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0F" w:rsidRDefault="004E3B0F" w:rsidP="00ED0A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D:\титулка\9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9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0F" w:rsidRDefault="004E3B0F" w:rsidP="00ED0A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F" w:rsidRDefault="004E3B0F" w:rsidP="00ED0A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0F" w:rsidRDefault="004E3B0F" w:rsidP="00ED0A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C5" w:rsidRPr="006012C9" w:rsidRDefault="002F6DC5" w:rsidP="00ED0A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6DC5" w:rsidRDefault="002F6DC5" w:rsidP="002F6D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C5" w:rsidRPr="00053AEA" w:rsidRDefault="002F6DC5" w:rsidP="002F6DC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DC5" w:rsidRPr="00534CD7" w:rsidRDefault="002F6DC5" w:rsidP="005F11C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2F6DC5" w:rsidRDefault="002F6DC5" w:rsidP="005F11C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……………….………………………………………………..5</w:t>
      </w:r>
      <w:r w:rsidRPr="0053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C5" w:rsidRPr="00FA67EF" w:rsidRDefault="002F6DC5" w:rsidP="005F11C8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534CD7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……………………………………………….....6</w:t>
      </w:r>
    </w:p>
    <w:p w:rsidR="002F6DC5" w:rsidRDefault="002F6DC5" w:rsidP="005F11C8">
      <w:pPr>
        <w:pStyle w:val="a3"/>
        <w:numPr>
          <w:ilvl w:val="0"/>
          <w:numId w:val="1"/>
        </w:numPr>
        <w:spacing w:before="240" w:line="360" w:lineRule="auto"/>
      </w:pPr>
      <w:r>
        <w:rPr>
          <w:rFonts w:ascii="Times New Roman" w:hAnsi="Times New Roman" w:cs="Times New Roman"/>
          <w:sz w:val="28"/>
          <w:szCs w:val="28"/>
        </w:rPr>
        <w:t>Календарно-т</w:t>
      </w:r>
      <w:r w:rsidRPr="00534CD7">
        <w:rPr>
          <w:rFonts w:ascii="Times New Roman" w:hAnsi="Times New Roman" w:cs="Times New Roman"/>
          <w:sz w:val="28"/>
          <w:szCs w:val="28"/>
        </w:rPr>
        <w:t xml:space="preserve">ематическое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4CD7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>……………………………….1</w:t>
      </w:r>
      <w:r w:rsidR="005F11C8">
        <w:rPr>
          <w:rFonts w:ascii="Times New Roman" w:hAnsi="Times New Roman" w:cs="Times New Roman"/>
          <w:sz w:val="28"/>
          <w:szCs w:val="28"/>
        </w:rPr>
        <w:t>1</w:t>
      </w:r>
    </w:p>
    <w:p w:rsidR="002F6DC5" w:rsidRDefault="002F6DC5" w:rsidP="005F11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Pr="00844D79" w:rsidRDefault="002F6DC5" w:rsidP="002F6DC5">
      <w:pPr>
        <w:rPr>
          <w:rFonts w:ascii="Times New Roman" w:hAnsi="Times New Roman" w:cs="Times New Roman"/>
          <w:sz w:val="24"/>
          <w:szCs w:val="24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DC5" w:rsidRDefault="002F6DC5" w:rsidP="002F6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86D" w:rsidRDefault="002F6DC5" w:rsidP="005B38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B386D" w:rsidRPr="005B386D" w:rsidRDefault="005B386D" w:rsidP="005B386D">
      <w:pPr>
        <w:shd w:val="clear" w:color="auto" w:fill="FFFFFF"/>
        <w:spacing w:after="0" w:line="360" w:lineRule="auto"/>
        <w:ind w:left="-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A4F">
        <w:rPr>
          <w:rFonts w:ascii="Times New Roman" w:hAnsi="Times New Roman" w:cs="Times New Roman"/>
          <w:sz w:val="28"/>
          <w:szCs w:val="28"/>
        </w:rPr>
        <w:tab/>
      </w:r>
      <w:r w:rsidR="00483A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C79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</w:t>
      </w:r>
      <w:r w:rsidR="00EA1509" w:rsidRPr="00A60C79">
        <w:rPr>
          <w:rFonts w:ascii="Times New Roman" w:hAnsi="Times New Roman" w:cs="Times New Roman"/>
          <w:sz w:val="28"/>
          <w:szCs w:val="28"/>
        </w:rPr>
        <w:t>деятельности «</w:t>
      </w:r>
      <w:r w:rsidR="00455AC5">
        <w:rPr>
          <w:rFonts w:ascii="Times New Roman" w:hAnsi="Times New Roman" w:cs="Times New Roman"/>
          <w:sz w:val="28"/>
          <w:szCs w:val="28"/>
        </w:rPr>
        <w:t>Пишем письма</w:t>
      </w:r>
      <w:bookmarkStart w:id="0" w:name="_GoBack"/>
      <w:bookmarkEnd w:id="0"/>
      <w:r w:rsidR="00ED0AD1">
        <w:rPr>
          <w:rFonts w:ascii="Times New Roman" w:hAnsi="Times New Roman" w:cs="Times New Roman"/>
          <w:sz w:val="28"/>
          <w:szCs w:val="28"/>
        </w:rPr>
        <w:t>» для 9</w:t>
      </w:r>
      <w:r w:rsidRPr="00A60C79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79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программы основного общего образования по иностранным языкам, соответствует нормам и стандартам Министерства Образования Российской Федерации для </w:t>
      </w:r>
      <w:r w:rsidR="00ED0AD1">
        <w:rPr>
          <w:rFonts w:ascii="Times New Roman" w:hAnsi="Times New Roman" w:cs="Times New Roman"/>
          <w:sz w:val="28"/>
          <w:szCs w:val="28"/>
        </w:rPr>
        <w:t>9</w:t>
      </w:r>
      <w:r w:rsidRPr="00A60C79">
        <w:rPr>
          <w:rFonts w:ascii="Times New Roman" w:hAnsi="Times New Roman" w:cs="Times New Roman"/>
          <w:sz w:val="28"/>
          <w:szCs w:val="28"/>
        </w:rPr>
        <w:t>-х классов и соотносится с требованиями к обязательному минимуму по иностранным языкам, утвержденными приказом Министерства общего и профессионального образования Российской Федерации.</w:t>
      </w:r>
      <w:proofErr w:type="gramEnd"/>
    </w:p>
    <w:p w:rsidR="002F6DC5" w:rsidRPr="00002D54" w:rsidRDefault="002F6DC5" w:rsidP="00483A4F">
      <w:pPr>
        <w:spacing w:after="0" w:line="360" w:lineRule="auto"/>
        <w:ind w:left="-567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этапе основного образования с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иностранного языка необходимо учитывать такие факторы, как поддержка и оптимизация мотивации для развития у  учащихся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интереса к языковому и культурному многообразию мира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зарубежного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литературного языка, прозы и поэзии.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и усовершенствовать заинтересованность 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участию в различных мероприятиях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представления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английского языка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- ключа в новый мир игр и приключений. Именно эти ориентиры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учебного предмета влияют на выбор обучающей стратегии:</w:t>
      </w:r>
    </w:p>
    <w:p w:rsidR="002F6DC5" w:rsidRPr="0060357F" w:rsidRDefault="002F6DC5" w:rsidP="005F11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0357F">
        <w:rPr>
          <w:rFonts w:ascii="Times New Roman" w:eastAsia="Times New Roman" w:hAnsi="Times New Roman" w:cs="Times New Roman"/>
          <w:color w:val="000000"/>
          <w:sz w:val="28"/>
        </w:rPr>
        <w:t>при развитии умений понимать устную и письменную упрощенную английскую речь,</w:t>
      </w:r>
    </w:p>
    <w:p w:rsidR="002F6DC5" w:rsidRPr="0060357F" w:rsidRDefault="002F6DC5" w:rsidP="005F11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60357F">
        <w:rPr>
          <w:rFonts w:ascii="Times New Roman" w:eastAsia="Times New Roman" w:hAnsi="Times New Roman" w:cs="Times New Roman"/>
          <w:color w:val="000000"/>
          <w:sz w:val="28"/>
        </w:rPr>
        <w:t>участвовать в учебных иноязычных играх, обмениваться репликами при проигрывании ситуаций общения.</w:t>
      </w:r>
    </w:p>
    <w:p w:rsidR="002F6DC5" w:rsidRPr="00002D54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002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Целью 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данного курса является  развитие 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способностей использовать иностранный язык -  как инструмент общения в диалоге культур и цивилизаций современного мира. Эта цель предполагает взаимосвязанное коммуникативное и </w:t>
      </w:r>
      <w:proofErr w:type="spell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</w:t>
      </w:r>
      <w:r w:rsidR="00416F83" w:rsidRPr="00416F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культурное</w:t>
      </w:r>
      <w:proofErr w:type="spell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средствами иностранного языка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подготовки к межкультурному общению в сфере школьного образовани</w:t>
      </w:r>
      <w:r w:rsidR="00ED0A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 На данной ступени (9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класс) большое значение имеет создание психологических и дидактических условий для развития у учащихся желания изучать 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английский язык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коммуникативных потребностей в открытии мира зарубежных ровесников и использование </w:t>
      </w:r>
      <w:r w:rsidR="007A2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языка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этих целей.</w:t>
      </w:r>
    </w:p>
    <w:p w:rsidR="002F6DC5" w:rsidRPr="00002D54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З</w:t>
      </w:r>
      <w:r w:rsidRPr="00002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адачи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 xml:space="preserve">Сформировать у учащихся навык осознанного овладения английским языком </w:t>
      </w:r>
      <w:r w:rsidR="005F11C8">
        <w:rPr>
          <w:rFonts w:ascii="Times New Roman" w:eastAsia="Times New Roman" w:hAnsi="Times New Roman" w:cs="Times New Roman"/>
          <w:color w:val="000000"/>
          <w:sz w:val="28"/>
        </w:rPr>
        <w:t xml:space="preserve">в том числа навыками письменной речи </w:t>
      </w:r>
      <w:r w:rsidRPr="005A4145">
        <w:rPr>
          <w:rFonts w:ascii="Times New Roman" w:eastAsia="Times New Roman" w:hAnsi="Times New Roman" w:cs="Times New Roman"/>
          <w:color w:val="000000"/>
          <w:sz w:val="28"/>
        </w:rPr>
        <w:t>на элементарном уровне.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Повысить мотивацию к изучению английского языка.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Активизировать  знания учащихся во всех видах речевой деятельности (чтение,</w:t>
      </w:r>
      <w:r w:rsidR="00EA1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A41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A4145"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 w:rsidRPr="005A414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7A23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A23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особенно </w:t>
      </w:r>
      <w:r w:rsidRPr="007A2377">
        <w:rPr>
          <w:rFonts w:ascii="Times New Roman" w:eastAsia="Times New Roman" w:hAnsi="Times New Roman" w:cs="Times New Roman"/>
          <w:b/>
          <w:color w:val="000000"/>
          <w:sz w:val="28"/>
        </w:rPr>
        <w:t>письмо</w:t>
      </w:r>
      <w:r w:rsidRPr="005A4145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Способствовать развитию творческого потенциала учащихся.</w:t>
      </w:r>
    </w:p>
    <w:p w:rsidR="002F6DC5" w:rsidRPr="005A4145" w:rsidRDefault="002F6DC5" w:rsidP="005F11C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5A4145">
        <w:rPr>
          <w:rFonts w:ascii="Times New Roman" w:eastAsia="Times New Roman" w:hAnsi="Times New Roman" w:cs="Times New Roman"/>
          <w:color w:val="000000"/>
          <w:sz w:val="28"/>
        </w:rPr>
        <w:t>Совершенствовать навыки работы в группе.</w:t>
      </w:r>
    </w:p>
    <w:p w:rsidR="002F6DC5" w:rsidRPr="00002D54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Таким образом, обучение </w:t>
      </w:r>
      <w:proofErr w:type="spell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аудированию</w:t>
      </w:r>
      <w:proofErr w:type="spell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говорению, чтению и письму </w:t>
      </w:r>
      <w:proofErr w:type="gram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</w:t>
      </w:r>
      <w:proofErr w:type="gramEnd"/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направлено на решение традиционных учебных умений, и является способом введения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ученика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мир изучаемого языка, знакомства с жизнью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подростков</w:t>
      </w: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других стран и континентов.</w:t>
      </w:r>
    </w:p>
    <w:p w:rsidR="002F6DC5" w:rsidRPr="006C612B" w:rsidRDefault="002F6DC5" w:rsidP="005F11C8">
      <w:pPr>
        <w:spacing w:after="0" w:line="360" w:lineRule="auto"/>
        <w:ind w:left="-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:rsidR="002F6DC5" w:rsidRPr="00002D54" w:rsidRDefault="002F6DC5" w:rsidP="005F11C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2D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</w:t>
      </w: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C8" w:rsidRDefault="005F11C8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C5" w:rsidRDefault="002F6DC5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17AD4">
        <w:rPr>
          <w:rFonts w:ascii="Times New Roman" w:hAnsi="Times New Roman" w:cs="Times New Roman"/>
          <w:b/>
          <w:sz w:val="28"/>
          <w:szCs w:val="28"/>
        </w:rPr>
        <w:t>одержание рабочей программы</w:t>
      </w:r>
    </w:p>
    <w:p w:rsidR="007A2377" w:rsidRPr="007A2377" w:rsidRDefault="007A2377" w:rsidP="00483A4F">
      <w:pPr>
        <w:spacing w:after="15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организаций</w:t>
      </w:r>
      <w:r w:rsidR="00E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отводит 17</w:t>
      </w: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(из расчёта 1 учебный час в </w:t>
      </w:r>
      <w:r w:rsidR="00E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 недели</w:t>
      </w:r>
      <w:r w:rsidR="00ED0AD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изучения данного курса в 9</w:t>
      </w: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7A2377" w:rsidRPr="007A2377" w:rsidRDefault="00037804" w:rsidP="00483A4F">
      <w:pPr>
        <w:spacing w:after="157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ючены самые разнообразные </w:t>
      </w:r>
      <w:r w:rsid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письма и письменной речи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необходима для официального, неофициального общ</w:t>
      </w:r>
      <w:r w:rsidR="005D0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обращения и иных ситуаций.</w:t>
      </w:r>
      <w:r w:rsid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учебного материала в рамках программы используются фронтальные и групповые формы работы, практические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внеурочная работа осуществляется с отдельными учениками и заключается в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писем, приглашений, официальных обращений, заполнения бланков или анкет,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или докладов о стране изучаемого языка, о важных событиях и датах, а также о знаменитых людях. Во время внеклассных занятий школьники готовят наглядные пособия, занимаются оформлением альбомов, стендов и стенгазет.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массовых форм внеурочной деятельности я применяю конкурсы, тематические вечера</w:t>
      </w:r>
      <w:r w:rsidR="000378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открытые занятия</w:t>
      </w: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</w:t>
      </w:r>
    </w:p>
    <w:p w:rsidR="007A2377" w:rsidRPr="007A2377" w:rsidRDefault="00037804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2377"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познавательная;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</w:t>
      </w:r>
      <w:proofErr w:type="spellEnd"/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развлекательная;</w:t>
      </w:r>
    </w:p>
    <w:p w:rsidR="007A2377" w:rsidRPr="007A2377" w:rsidRDefault="007A2377" w:rsidP="005F11C8">
      <w:pPr>
        <w:spacing w:after="15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77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проблемно-ценностное общение;</w:t>
      </w:r>
    </w:p>
    <w:p w:rsidR="007A2377" w:rsidRPr="00017AD4" w:rsidRDefault="007A2377" w:rsidP="005F11C8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77">
        <w:rPr>
          <w:rFonts w:ascii="Times New Roman" w:hAnsi="Times New Roman" w:cs="Times New Roman"/>
          <w:sz w:val="28"/>
          <w:szCs w:val="28"/>
        </w:rPr>
        <w:t>-  художественное творчество. </w:t>
      </w:r>
    </w:p>
    <w:p w:rsidR="002F6DC5" w:rsidRDefault="002F6DC5" w:rsidP="005F11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 результаты</w:t>
      </w:r>
    </w:p>
    <w:p w:rsidR="002F6DC5" w:rsidRPr="0002326E" w:rsidRDefault="002F6DC5" w:rsidP="005F11C8">
      <w:pPr>
        <w:pStyle w:val="a3"/>
        <w:numPr>
          <w:ilvl w:val="0"/>
          <w:numId w:val="3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формирование мотивации к изучению иностранных языков и стремления к самосовершенствованию в изучении иностранных языков;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lastRenderedPageBreak/>
        <w:t>стремление к совершенствованию собственной речевой культуры в целом;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 w:rsidRPr="0002326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2326E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02326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2326E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формирование общекультурной и этнической идентичности как </w:t>
      </w:r>
      <w:proofErr w:type="spellStart"/>
      <w:proofErr w:type="gramStart"/>
      <w:r w:rsidRPr="0002326E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326E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 w:rsidRPr="0002326E">
        <w:rPr>
          <w:rFonts w:ascii="Times New Roman" w:hAnsi="Times New Roman" w:cs="Times New Roman"/>
          <w:sz w:val="28"/>
          <w:szCs w:val="28"/>
        </w:rPr>
        <w:t xml:space="preserve"> гражданской идентичности личности;</w:t>
      </w:r>
    </w:p>
    <w:p w:rsidR="002F6DC5" w:rsidRPr="0002326E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F6DC5" w:rsidRPr="003A0ABF" w:rsidRDefault="002F6DC5" w:rsidP="005F11C8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F6DC5" w:rsidRPr="0002326E" w:rsidRDefault="002F6DC5" w:rsidP="005F11C8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26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2326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F6DC5" w:rsidRPr="0002326E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развитие смыслового чтения, включая умение определять тему, прогнозировать содержание текста по заголовку </w:t>
      </w:r>
      <w:r w:rsidR="00B108C0" w:rsidRPr="0002326E">
        <w:rPr>
          <w:rFonts w:ascii="Times New Roman" w:hAnsi="Times New Roman" w:cs="Times New Roman"/>
          <w:sz w:val="28"/>
          <w:szCs w:val="28"/>
        </w:rPr>
        <w:t>/, по ключевым словам</w:t>
      </w:r>
      <w:r w:rsidRPr="0002326E">
        <w:rPr>
          <w:rFonts w:ascii="Times New Roman" w:hAnsi="Times New Roman" w:cs="Times New Roman"/>
          <w:sz w:val="28"/>
          <w:szCs w:val="28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F6DC5" w:rsidRPr="00686B30" w:rsidRDefault="002F6DC5" w:rsidP="005F11C8">
      <w:pPr>
        <w:pStyle w:val="a3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F6DC5" w:rsidRPr="0002326E" w:rsidRDefault="002F6DC5" w:rsidP="005F11C8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i/>
          <w:sz w:val="28"/>
          <w:szCs w:val="28"/>
        </w:rPr>
        <w:lastRenderedPageBreak/>
        <w:t>В коммуникативной сфере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spacing w:line="36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2F6DC5" w:rsidRPr="0002326E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 / селе, о своей стране и странах изучаемого языка;</w:t>
      </w:r>
    </w:p>
    <w:p w:rsidR="002F6DC5" w:rsidRDefault="002F6DC5" w:rsidP="005F11C8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 xml:space="preserve">описывать события / 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02326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2326E">
        <w:rPr>
          <w:rFonts w:ascii="Times New Roman" w:hAnsi="Times New Roman" w:cs="Times New Roman"/>
          <w:sz w:val="28"/>
          <w:szCs w:val="28"/>
        </w:rPr>
        <w:t xml:space="preserve"> / услышанному, давать краткую характеристику персонажей.</w:t>
      </w:r>
    </w:p>
    <w:p w:rsidR="002F6DC5" w:rsidRPr="0002326E" w:rsidRDefault="002F6DC5" w:rsidP="005F11C8">
      <w:pPr>
        <w:pStyle w:val="a3"/>
        <w:spacing w:line="360" w:lineRule="auto"/>
        <w:ind w:left="1560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26E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2F6DC5" w:rsidRPr="0002326E" w:rsidRDefault="002F6DC5" w:rsidP="005F11C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рассказ, интервью);</w:t>
      </w:r>
    </w:p>
    <w:p w:rsidR="002F6DC5" w:rsidRDefault="002F6DC5" w:rsidP="005F11C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 контекст, краткие несложные аутентичные прагматические аудио- и видеотексты, выделяя значимую / нужную / необходимую информацию.</w:t>
      </w:r>
    </w:p>
    <w:p w:rsidR="002F6DC5" w:rsidRPr="0002326E" w:rsidRDefault="002F6DC5" w:rsidP="005F11C8">
      <w:pPr>
        <w:pStyle w:val="a3"/>
        <w:spacing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Чтение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2F6DC5" w:rsidRPr="0002326E" w:rsidRDefault="002F6DC5" w:rsidP="005F11C8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F6DC5" w:rsidRPr="003A0ABF" w:rsidRDefault="002F6DC5" w:rsidP="005F11C8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читать аутентичные тексты с выборочным пониманием значимой / нужной / интересующей информации.</w:t>
      </w:r>
    </w:p>
    <w:p w:rsidR="002F6DC5" w:rsidRPr="0002326E" w:rsidRDefault="002F6DC5" w:rsidP="005F11C8">
      <w:pPr>
        <w:pStyle w:val="a3"/>
        <w:spacing w:line="360" w:lineRule="auto"/>
        <w:ind w:left="1560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b/>
          <w:sz w:val="28"/>
          <w:szCs w:val="28"/>
        </w:rPr>
        <w:t>Письмо</w:t>
      </w:r>
      <w:r w:rsidRPr="0002326E">
        <w:rPr>
          <w:rFonts w:ascii="Times New Roman" w:hAnsi="Times New Roman" w:cs="Times New Roman"/>
          <w:sz w:val="28"/>
          <w:szCs w:val="28"/>
        </w:rPr>
        <w:t>:</w:t>
      </w:r>
    </w:p>
    <w:p w:rsidR="002F6DC5" w:rsidRPr="0002326E" w:rsidRDefault="002F6DC5" w:rsidP="005F11C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2F6DC5" w:rsidRPr="0002326E" w:rsidRDefault="002F6DC5" w:rsidP="005F11C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:rsidR="002F6DC5" w:rsidRDefault="002F6DC5" w:rsidP="005F11C8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326E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F6DC5" w:rsidRPr="003A0ABF" w:rsidRDefault="002F6DC5" w:rsidP="005F11C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ABF">
        <w:rPr>
          <w:rFonts w:ascii="Times New Roman" w:hAnsi="Times New Roman" w:cs="Times New Roman"/>
          <w:b/>
          <w:sz w:val="28"/>
          <w:szCs w:val="28"/>
        </w:rPr>
        <w:t>Социо</w:t>
      </w:r>
      <w:r w:rsidR="00E62A6E">
        <w:rPr>
          <w:rFonts w:ascii="Times New Roman" w:hAnsi="Times New Roman" w:cs="Times New Roman"/>
          <w:b/>
          <w:sz w:val="28"/>
          <w:szCs w:val="28"/>
        </w:rPr>
        <w:t>-</w:t>
      </w:r>
      <w:r w:rsidRPr="003A0ABF">
        <w:rPr>
          <w:rFonts w:ascii="Times New Roman" w:hAnsi="Times New Roman" w:cs="Times New Roman"/>
          <w:b/>
          <w:sz w:val="28"/>
          <w:szCs w:val="28"/>
        </w:rPr>
        <w:t>культурные</w:t>
      </w:r>
      <w:proofErr w:type="spellEnd"/>
      <w:r w:rsidRPr="003A0ABF">
        <w:rPr>
          <w:rFonts w:ascii="Times New Roman" w:hAnsi="Times New Roman" w:cs="Times New Roman"/>
          <w:b/>
          <w:sz w:val="28"/>
          <w:szCs w:val="28"/>
        </w:rPr>
        <w:t xml:space="preserve"> знания и умения</w:t>
      </w:r>
    </w:p>
    <w:p w:rsidR="002F6DC5" w:rsidRPr="003A0ABF" w:rsidRDefault="002F6DC5" w:rsidP="005F11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9E">
        <w:rPr>
          <w:rFonts w:ascii="Times New Roman" w:hAnsi="Times New Roman" w:cs="Times New Roman"/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A3C9E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A3C9E">
        <w:rPr>
          <w:rFonts w:ascii="Times New Roman" w:hAnsi="Times New Roman" w:cs="Times New Roman"/>
          <w:sz w:val="28"/>
          <w:szCs w:val="28"/>
        </w:rPr>
        <w:t xml:space="preserve"> характера). </w:t>
      </w:r>
      <w:r w:rsidRPr="003A0ABF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 xml:space="preserve">сведениями о </w:t>
      </w:r>
      <w:proofErr w:type="spellStart"/>
      <w:r w:rsidRPr="00FD56AC">
        <w:rPr>
          <w:rFonts w:ascii="Times New Roman" w:hAnsi="Times New Roman" w:cs="Times New Roman"/>
          <w:sz w:val="28"/>
          <w:szCs w:val="28"/>
        </w:rPr>
        <w:t>социо</w:t>
      </w:r>
      <w:r w:rsidR="00E62A6E">
        <w:rPr>
          <w:rFonts w:ascii="Times New Roman" w:hAnsi="Times New Roman" w:cs="Times New Roman"/>
          <w:sz w:val="28"/>
          <w:szCs w:val="28"/>
        </w:rPr>
        <w:t>-</w:t>
      </w:r>
      <w:r w:rsidRPr="00FD56AC">
        <w:rPr>
          <w:rFonts w:ascii="Times New Roman" w:hAnsi="Times New Roman" w:cs="Times New Roman"/>
          <w:sz w:val="28"/>
          <w:szCs w:val="28"/>
        </w:rPr>
        <w:t>культурном</w:t>
      </w:r>
      <w:proofErr w:type="spellEnd"/>
      <w:r w:rsidRPr="00FD56AC">
        <w:rPr>
          <w:rFonts w:ascii="Times New Roman" w:hAnsi="Times New Roman" w:cs="Times New Roman"/>
          <w:sz w:val="28"/>
          <w:szCs w:val="28"/>
        </w:rPr>
        <w:t xml:space="preserve"> портрете стран, говорящих на иностранном языке, их символике и культурном наследии;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употребительной фоновой лексикой и реалиями стран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lastRenderedPageBreak/>
        <w:t>представлением о сходстве и различиях в традициях своей страны и стран изучаемого языка, об особенностях их образа жизни, быта, культуры (всемирно известных достопримечательностях, выдающихся людях и их вкладе в мировую культуру), о некоторых произведениях художественной литературы на изученном иностранном языке;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распространенную оценочную лексику);</w:t>
      </w:r>
    </w:p>
    <w:p w:rsidR="002F6DC5" w:rsidRPr="00FD56AC" w:rsidRDefault="002F6DC5" w:rsidP="005F11C8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F6DC5" w:rsidRPr="00FD56AC" w:rsidRDefault="002F6DC5" w:rsidP="005F11C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6AC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использовать в качестве опоры в собственных высказываниях ключевые слова, план к тексту, тематический словарь и т. д.;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2F6DC5" w:rsidRPr="00FD56AC" w:rsidRDefault="002F6DC5" w:rsidP="005F11C8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2F6DC5" w:rsidRPr="009A3C9E" w:rsidRDefault="00483A4F" w:rsidP="005F11C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</w:t>
      </w:r>
      <w:r w:rsidR="002F6DC5" w:rsidRPr="009A3C9E">
        <w:rPr>
          <w:rFonts w:ascii="Times New Roman" w:hAnsi="Times New Roman" w:cs="Times New Roman"/>
          <w:sz w:val="28"/>
          <w:szCs w:val="28"/>
        </w:rPr>
        <w:t>еучебные</w:t>
      </w:r>
      <w:proofErr w:type="spellEnd"/>
      <w:r w:rsidR="002F6DC5" w:rsidRPr="009A3C9E">
        <w:rPr>
          <w:rFonts w:ascii="Times New Roman" w:hAnsi="Times New Roman" w:cs="Times New Roman"/>
          <w:sz w:val="28"/>
          <w:szCs w:val="28"/>
        </w:rPr>
        <w:t xml:space="preserve"> умения </w:t>
      </w:r>
      <w:proofErr w:type="spellStart"/>
      <w:r w:rsidR="002F6DC5" w:rsidRPr="009A3C9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DC5" w:rsidRPr="009A3C9E">
        <w:rPr>
          <w:rFonts w:ascii="Times New Roman" w:hAnsi="Times New Roman" w:cs="Times New Roman"/>
          <w:sz w:val="28"/>
          <w:szCs w:val="28"/>
        </w:rPr>
        <w:t xml:space="preserve"> универсальные способы деятельности работать с информацией создание, расширение устной и письменной информации, создание второго текста по аналогии, заполнение таблиц);</w:t>
      </w:r>
      <w:proofErr w:type="gramEnd"/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работать с прослушанным / прочитанным текстом (извлечение основной информации, извлечение запрашива</w:t>
      </w:r>
      <w:r w:rsidR="00E62A6E">
        <w:rPr>
          <w:rFonts w:ascii="Times New Roman" w:hAnsi="Times New Roman" w:cs="Times New Roman"/>
          <w:sz w:val="28"/>
          <w:szCs w:val="28"/>
        </w:rPr>
        <w:t>емой или нужной информации, извл</w:t>
      </w:r>
      <w:r w:rsidRPr="00FD56AC">
        <w:rPr>
          <w:rFonts w:ascii="Times New Roman" w:hAnsi="Times New Roman" w:cs="Times New Roman"/>
          <w:sz w:val="28"/>
          <w:szCs w:val="28"/>
        </w:rPr>
        <w:t>ечение полной и точной информации);</w:t>
      </w:r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lastRenderedPageBreak/>
        <w:t xml:space="preserve">работать с разными источниками на английском языке: справочными материалами, словарями, </w:t>
      </w:r>
      <w:proofErr w:type="spellStart"/>
      <w:r w:rsidRPr="00FD56AC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FD56AC">
        <w:rPr>
          <w:rFonts w:ascii="Times New Roman" w:hAnsi="Times New Roman" w:cs="Times New Roman"/>
          <w:sz w:val="28"/>
          <w:szCs w:val="28"/>
        </w:rPr>
        <w:t>, литературой;</w:t>
      </w:r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6AC">
        <w:rPr>
          <w:rFonts w:ascii="Times New Roman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2F6DC5" w:rsidRPr="00FD56AC" w:rsidRDefault="002F6DC5" w:rsidP="005F11C8">
      <w:pPr>
        <w:pStyle w:val="a3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56AC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037804" w:rsidRPr="00A60C79" w:rsidRDefault="002F6DC5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54">
        <w:rPr>
          <w:rFonts w:ascii="Times New Roman" w:hAnsi="Times New Roman" w:cs="Times New Roman"/>
          <w:color w:val="000000"/>
          <w:sz w:val="28"/>
        </w:rPr>
        <w:t xml:space="preserve">      </w:t>
      </w:r>
      <w:r w:rsidR="00037804" w:rsidRPr="00A60C7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37804" w:rsidRPr="00A60C79" w:rsidRDefault="00037804" w:rsidP="005F11C8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5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2"/>
        <w:gridCol w:w="6390"/>
        <w:gridCol w:w="1843"/>
      </w:tblGrid>
      <w:tr w:rsidR="00B108C0" w:rsidRPr="005D0E9A" w:rsidTr="0029121E">
        <w:trPr>
          <w:trHeight w:val="1004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B108C0" w:rsidP="005D0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E62A6E" w:rsidRDefault="00B108C0" w:rsidP="005D0E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B108C0" w:rsidP="005D0E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B108C0" w:rsidRPr="005D0E9A" w:rsidRDefault="00B108C0" w:rsidP="005D0E9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8C0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B108C0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 Знакомство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B108C0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rPr>
          <w:trHeight w:val="450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B108C0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2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0A461C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неофициальные письма</w:t>
            </w:r>
            <w:r w:rsidR="00B108C0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61C" w:rsidRPr="00483A4F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приглашение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Letter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483A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Invitation</w:t>
            </w:r>
          </w:p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Правила, особенности.</w:t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 xml:space="preserve">зии к книге.здник ень в школе.олнения бланков или анкет, </w:t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  <w:r w:rsidRPr="00E62A6E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pgNum/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написания электронного письма.</w:t>
            </w:r>
            <w:r w:rsidR="0029121E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5D0E9A">
        <w:trPr>
          <w:trHeight w:val="554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Заполнение анкет. Работа.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5D0E9A" w:rsidRDefault="00E62A6E" w:rsidP="001A55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8C0" w:rsidRPr="00E62A6E" w:rsidRDefault="001A55EB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Доклад. </w:t>
            </w: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Report </w:t>
            </w:r>
            <w:r w:rsidR="00B108C0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8C0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C0" w:rsidRPr="00E62A6E" w:rsidRDefault="00B108C0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и особенно</w:t>
            </w:r>
            <w:r w:rsidR="001A55EB" w:rsidRPr="00E62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написания рецензии к книге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08C0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1A55EB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Письмо-заявление –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Application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letter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1A55EB" w:rsidP="001A55EB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 о приёме на работу -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Letter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Acceptance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предложение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Commercial Offer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жалоба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Letter of Complaint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Письмо-запрос, требование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Enquiry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Letter</w:t>
            </w:r>
            <w:proofErr w:type="spellEnd"/>
          </w:p>
          <w:p w:rsidR="000A461C" w:rsidRPr="00E62A6E" w:rsidRDefault="000A461C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Письмо-ответ на запрос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Reply</w:t>
            </w:r>
            <w:proofErr w:type="spellEnd"/>
            <w:r w:rsidR="0029121E"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Quotation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A461C" w:rsidRPr="00E62A6E" w:rsidRDefault="000A461C" w:rsidP="005D0E9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1A55EB">
        <w:trPr>
          <w:trHeight w:val="526"/>
        </w:trPr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Письмо-встречное</w:t>
            </w:r>
            <w:proofErr w:type="spellEnd"/>
            <w:proofErr w:type="gram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предложение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Counter</w:t>
            </w:r>
            <w:proofErr w:type="spellEnd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proposal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Письм</w:t>
            </w:r>
            <w:r w:rsidR="0029121E"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-заказ – </w:t>
            </w:r>
            <w:proofErr w:type="spellStart"/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Order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1A55EB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заказ</w:t>
            </w:r>
            <w:r w:rsidRPr="00E62A6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Response to Order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61C" w:rsidRPr="005D0E9A" w:rsidTr="0029121E">
        <w:tc>
          <w:tcPr>
            <w:tcW w:w="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5D0E9A" w:rsidRDefault="00E62A6E" w:rsidP="005F11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461C" w:rsidRPr="00E62A6E" w:rsidRDefault="000A461C" w:rsidP="005D0E9A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Письмо</w:t>
            </w: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-</w:t>
            </w: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поздравление</w:t>
            </w:r>
            <w:r w:rsidRPr="00E62A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 xml:space="preserve"> - Letter of Congratulation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461C" w:rsidRPr="005D0E9A" w:rsidRDefault="00E62A6E" w:rsidP="005F11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37804" w:rsidRDefault="00037804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E9A" w:rsidRDefault="005D0E9A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E9A" w:rsidRPr="00E62A6E" w:rsidRDefault="005D0E9A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1A55EB" w:rsidRPr="00E62A6E" w:rsidRDefault="001A55EB" w:rsidP="001A55E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A6E">
        <w:rPr>
          <w:rFonts w:ascii="Times New Roman" w:hAnsi="Times New Roman" w:cs="Times New Roman"/>
          <w:sz w:val="28"/>
          <w:szCs w:val="28"/>
        </w:rPr>
        <w:t>Учебное</w:t>
      </w:r>
      <w:r w:rsidRPr="00E6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2A6E">
        <w:rPr>
          <w:rFonts w:ascii="Times New Roman" w:hAnsi="Times New Roman" w:cs="Times New Roman"/>
          <w:sz w:val="28"/>
          <w:szCs w:val="28"/>
        </w:rPr>
        <w:t>пособие</w:t>
      </w:r>
      <w:r w:rsidRPr="00E62A6E">
        <w:rPr>
          <w:rFonts w:ascii="Times New Roman" w:hAnsi="Times New Roman" w:cs="Times New Roman"/>
          <w:sz w:val="28"/>
          <w:szCs w:val="28"/>
          <w:lang w:val="en-US"/>
        </w:rPr>
        <w:t xml:space="preserve"> “Reading and Writing”, </w:t>
      </w:r>
      <w:r w:rsidRPr="00E62A6E">
        <w:rPr>
          <w:rFonts w:ascii="Times New Roman" w:hAnsi="Times New Roman" w:cs="Times New Roman"/>
          <w:sz w:val="28"/>
          <w:szCs w:val="28"/>
        </w:rPr>
        <w:t>издательство</w:t>
      </w:r>
      <w:r w:rsidRPr="00E62A6E"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Press.</w:t>
      </w:r>
    </w:p>
    <w:p w:rsidR="001A55EB" w:rsidRPr="00E62A6E" w:rsidRDefault="001A55EB" w:rsidP="001A55EB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D0E9A" w:rsidRPr="001A55EB" w:rsidRDefault="005D0E9A" w:rsidP="005F11C8">
      <w:pPr>
        <w:shd w:val="clear" w:color="auto" w:fill="FFFFFF"/>
        <w:spacing w:after="157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108C0" w:rsidRPr="001A55EB" w:rsidRDefault="002F6DC5" w:rsidP="005D0E9A">
      <w:pPr>
        <w:shd w:val="clear" w:color="auto" w:fill="FFFFFF"/>
        <w:spacing w:line="330" w:lineRule="atLeast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1A55E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B108C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sectPr w:rsidR="00B108C0" w:rsidRPr="001A55EB" w:rsidSect="005F11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9A" w:rsidRDefault="0032729A" w:rsidP="005F11C8">
      <w:pPr>
        <w:spacing w:after="0" w:line="240" w:lineRule="auto"/>
      </w:pPr>
      <w:r>
        <w:separator/>
      </w:r>
    </w:p>
  </w:endnote>
  <w:endnote w:type="continuationSeparator" w:id="0">
    <w:p w:rsidR="0032729A" w:rsidRDefault="0032729A" w:rsidP="005F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264"/>
      <w:docPartObj>
        <w:docPartGallery w:val="Page Numbers (Bottom of Page)"/>
        <w:docPartUnique/>
      </w:docPartObj>
    </w:sdtPr>
    <w:sdtContent>
      <w:p w:rsidR="005F11C8" w:rsidRDefault="003662E0">
        <w:pPr>
          <w:pStyle w:val="a6"/>
          <w:jc w:val="center"/>
        </w:pPr>
        <w:r>
          <w:fldChar w:fldCharType="begin"/>
        </w:r>
        <w:r w:rsidR="00910264">
          <w:instrText xml:space="preserve"> PAGE   \* MERGEFORMAT </w:instrText>
        </w:r>
        <w:r>
          <w:fldChar w:fldCharType="separate"/>
        </w:r>
        <w:r w:rsidR="004E3B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11C8" w:rsidRDefault="005F11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9A" w:rsidRDefault="0032729A" w:rsidP="005F11C8">
      <w:pPr>
        <w:spacing w:after="0" w:line="240" w:lineRule="auto"/>
      </w:pPr>
      <w:r>
        <w:separator/>
      </w:r>
    </w:p>
  </w:footnote>
  <w:footnote w:type="continuationSeparator" w:id="0">
    <w:p w:rsidR="0032729A" w:rsidRDefault="0032729A" w:rsidP="005F1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53"/>
    <w:multiLevelType w:val="hybridMultilevel"/>
    <w:tmpl w:val="30EE97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7528DE"/>
    <w:multiLevelType w:val="hybridMultilevel"/>
    <w:tmpl w:val="05909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599"/>
    <w:multiLevelType w:val="hybridMultilevel"/>
    <w:tmpl w:val="54944DD2"/>
    <w:lvl w:ilvl="0" w:tplc="D7E2B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8FF"/>
    <w:multiLevelType w:val="hybridMultilevel"/>
    <w:tmpl w:val="2A96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F535F"/>
    <w:multiLevelType w:val="multilevel"/>
    <w:tmpl w:val="6E18EE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10DDB"/>
    <w:multiLevelType w:val="hybridMultilevel"/>
    <w:tmpl w:val="9A867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E978F8"/>
    <w:multiLevelType w:val="hybridMultilevel"/>
    <w:tmpl w:val="608897A6"/>
    <w:lvl w:ilvl="0" w:tplc="47B208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27E24BDB"/>
    <w:multiLevelType w:val="hybridMultilevel"/>
    <w:tmpl w:val="104CB240"/>
    <w:lvl w:ilvl="0" w:tplc="ADA66A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5478E"/>
    <w:multiLevelType w:val="hybridMultilevel"/>
    <w:tmpl w:val="9EF83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37A0"/>
    <w:multiLevelType w:val="hybridMultilevel"/>
    <w:tmpl w:val="8E18D9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9E30848"/>
    <w:multiLevelType w:val="hybridMultilevel"/>
    <w:tmpl w:val="B32651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A9C3296"/>
    <w:multiLevelType w:val="hybridMultilevel"/>
    <w:tmpl w:val="DB9A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585"/>
    <w:multiLevelType w:val="hybridMultilevel"/>
    <w:tmpl w:val="81B2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25FF2"/>
    <w:multiLevelType w:val="hybridMultilevel"/>
    <w:tmpl w:val="30E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70924"/>
    <w:multiLevelType w:val="hybridMultilevel"/>
    <w:tmpl w:val="23B0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A15E3"/>
    <w:multiLevelType w:val="hybridMultilevel"/>
    <w:tmpl w:val="91FCD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37F52"/>
    <w:multiLevelType w:val="hybridMultilevel"/>
    <w:tmpl w:val="854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22C5E"/>
    <w:multiLevelType w:val="hybridMultilevel"/>
    <w:tmpl w:val="BE32F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7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C5"/>
    <w:rsid w:val="0002621C"/>
    <w:rsid w:val="00037804"/>
    <w:rsid w:val="000A461C"/>
    <w:rsid w:val="000A5456"/>
    <w:rsid w:val="000C6BE6"/>
    <w:rsid w:val="001A55EB"/>
    <w:rsid w:val="0029121E"/>
    <w:rsid w:val="002D0023"/>
    <w:rsid w:val="002F6DC5"/>
    <w:rsid w:val="003116AF"/>
    <w:rsid w:val="0032729A"/>
    <w:rsid w:val="003662E0"/>
    <w:rsid w:val="00416F83"/>
    <w:rsid w:val="0044644B"/>
    <w:rsid w:val="00455AC5"/>
    <w:rsid w:val="00483A4F"/>
    <w:rsid w:val="004E3B0F"/>
    <w:rsid w:val="005B386D"/>
    <w:rsid w:val="005D0E9A"/>
    <w:rsid w:val="005F11C8"/>
    <w:rsid w:val="006208CF"/>
    <w:rsid w:val="00633F03"/>
    <w:rsid w:val="007A2377"/>
    <w:rsid w:val="008A0626"/>
    <w:rsid w:val="00910264"/>
    <w:rsid w:val="00986845"/>
    <w:rsid w:val="00B108C0"/>
    <w:rsid w:val="00B149BD"/>
    <w:rsid w:val="00B4074D"/>
    <w:rsid w:val="00D62C8B"/>
    <w:rsid w:val="00E62A6E"/>
    <w:rsid w:val="00E63366"/>
    <w:rsid w:val="00E7356A"/>
    <w:rsid w:val="00E94A1E"/>
    <w:rsid w:val="00EA1509"/>
    <w:rsid w:val="00ED0AD1"/>
    <w:rsid w:val="00F3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C5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2F6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F6D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1C8"/>
  </w:style>
  <w:style w:type="paragraph" w:styleId="a6">
    <w:name w:val="footer"/>
    <w:basedOn w:val="a"/>
    <w:link w:val="a7"/>
    <w:uiPriority w:val="99"/>
    <w:unhideWhenUsed/>
    <w:rsid w:val="005F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1C8"/>
  </w:style>
  <w:style w:type="paragraph" w:styleId="a8">
    <w:name w:val="No Spacing"/>
    <w:uiPriority w:val="1"/>
    <w:qFormat/>
    <w:rsid w:val="00B108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E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83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BRGI-21</cp:lastModifiedBy>
  <cp:revision>10</cp:revision>
  <cp:lastPrinted>2023-09-19T06:16:00Z</cp:lastPrinted>
  <dcterms:created xsi:type="dcterms:W3CDTF">2023-09-18T08:26:00Z</dcterms:created>
  <dcterms:modified xsi:type="dcterms:W3CDTF">2023-10-02T14:38:00Z</dcterms:modified>
</cp:coreProperties>
</file>