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D6BA" w14:textId="38AD3DAA" w:rsidR="00952A36" w:rsidRDefault="007811AF" w:rsidP="007811AF">
      <w:pPr>
        <w:pStyle w:val="Style1"/>
        <w:widowControl/>
        <w:spacing w:before="48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B5DC4D" wp14:editId="328B64D2">
            <wp:extent cx="4856345" cy="6286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45" cy="62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5CF6" w14:textId="77777777" w:rsidR="00952A36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20D71678" w14:textId="77777777" w:rsidR="00952A36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7685CFE8" w14:textId="77777777" w:rsidR="00952A36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06860114" w14:textId="77777777" w:rsidR="00952A36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5DE4113D" w14:textId="77777777" w:rsidR="00952A36" w:rsidRPr="00952A36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</w:pPr>
      <w:r w:rsidRPr="00952A36"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1.Аңлатма я</w:t>
      </w:r>
      <w:r w:rsidRPr="00F9630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ыу</w:t>
      </w:r>
    </w:p>
    <w:p w14:paraId="11763B1D" w14:textId="77777777" w:rsidR="00952A36" w:rsidRPr="00952A36" w:rsidRDefault="00952A36" w:rsidP="00952A36">
      <w:pPr>
        <w:pStyle w:val="Style1"/>
        <w:widowControl/>
        <w:spacing w:before="48"/>
        <w:rPr>
          <w:rFonts w:ascii="Times New Roman" w:hAnsi="Times New Roman"/>
          <w:b/>
          <w:bCs/>
          <w:noProof/>
          <w:spacing w:val="-10"/>
          <w:lang w:val="be-BY"/>
        </w:rPr>
      </w:pP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“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Баш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орт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остан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мә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ниәте</w:t>
      </w:r>
      <w:r w:rsidR="00876900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һәм сәнғәте</w:t>
      </w:r>
      <w:r w:rsidRPr="00F9630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“ </w:t>
      </w:r>
      <w:r w:rsidRPr="00777162">
        <w:rPr>
          <w:rFonts w:ascii="Times New Roman" w:eastAsia="Calibri" w:hAnsi="Times New Roman"/>
          <w:lang w:val="be-BY" w:eastAsia="en-US"/>
        </w:rPr>
        <w:t xml:space="preserve">буйынса </w:t>
      </w:r>
      <w:r w:rsidR="00876900">
        <w:rPr>
          <w:rFonts w:ascii="Times New Roman" w:eastAsia="Calibri" w:hAnsi="Times New Roman"/>
          <w:lang w:val="be-BY" w:eastAsia="en-US"/>
        </w:rPr>
        <w:t xml:space="preserve"> дәрестән тыш эшмәкәрлектең </w:t>
      </w:r>
      <w:r w:rsidRPr="00777162">
        <w:rPr>
          <w:rFonts w:ascii="Times New Roman" w:eastAsia="Calibri" w:hAnsi="Times New Roman"/>
          <w:lang w:val="be-BY" w:eastAsia="en-US"/>
        </w:rPr>
        <w:t>эш программаһы Рәсәй Федерацияһының дөйөм белем биреү буйынса икенсе быуын дәүләт стандарттары талаптарына, милли мәктәптәр өсөн эшкәртелгән уҡыу планына таянып ҡоролдо. Программаның нигеҙенә Башҡортостан Республикаһы Мәғариф министрлығы тарафынан раҫланылған Программа</w:t>
      </w:r>
      <w:r>
        <w:rPr>
          <w:rFonts w:ascii="Times New Roman" w:eastAsia="Calibri" w:hAnsi="Times New Roman"/>
          <w:lang w:val="be-BY" w:eastAsia="en-US"/>
        </w:rPr>
        <w:t xml:space="preserve"> алынды, (авторы Бураҡаева М.С.,Юлмөхәмәтов, Өфө “Китап” 2011</w:t>
      </w:r>
      <w:r w:rsidRPr="00777162">
        <w:rPr>
          <w:rFonts w:ascii="Times New Roman" w:eastAsia="Calibri" w:hAnsi="Times New Roman"/>
          <w:lang w:val="be-BY" w:eastAsia="en-US"/>
        </w:rPr>
        <w:t>)</w:t>
      </w:r>
    </w:p>
    <w:p w14:paraId="7FC674DD" w14:textId="77777777" w:rsidR="00952A36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Calibri" w:hAnsi="Times New Roman"/>
          <w:lang w:val="be-BY" w:eastAsia="en-US"/>
        </w:rPr>
        <w:t xml:space="preserve">        </w:t>
      </w:r>
      <w:r w:rsidR="00876900">
        <w:rPr>
          <w:rStyle w:val="FontStyle11"/>
          <w:rFonts w:ascii="Times New Roman" w:hAnsi="Times New Roman" w:cs="Times New Roman"/>
          <w:b w:val="0"/>
          <w:noProof/>
          <w:sz w:val="24"/>
          <w:szCs w:val="24"/>
          <w:lang w:val="be-BY"/>
        </w:rPr>
        <w:t>П</w:t>
      </w:r>
      <w:r w:rsidR="00876900">
        <w:rPr>
          <w:rFonts w:ascii="Times New Roman" w:eastAsia="Calibri" w:hAnsi="Times New Roman"/>
          <w:lang w:val="be-BY" w:eastAsia="en-US"/>
        </w:rPr>
        <w:t>рограмма</w:t>
      </w:r>
      <w:r w:rsidRPr="00777162">
        <w:rPr>
          <w:rFonts w:ascii="Times New Roman" w:eastAsia="Calibri" w:hAnsi="Times New Roman"/>
          <w:lang w:val="be-BY" w:eastAsia="en-US"/>
        </w:rPr>
        <w:t xml:space="preserve"> «Мәғариф тураһындағы законға», Рәсәй Федерацияһының икенсе быуын дөйөм белем биреү хөкүмәт стандарттарына, «Башҡортостан халыҡтары телдәре законы», «Башҡорт мәғарифын үҫтереү концепцияһы» һәм башҡа норматив документтарға таянып эшләнелде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                   </w:t>
      </w:r>
    </w:p>
    <w:p w14:paraId="7B7E3E5D" w14:textId="77777777" w:rsidR="00952A36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“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Баш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орт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остан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мә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ниәте</w:t>
      </w:r>
      <w:r w:rsidRPr="00F9630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="00876900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һәм сәнғәте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“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дәрестәренә программаға һәм базис уҡыу планына ярашлы аҙнаға 1 дәрес, йылға 34 дәрес бүленә.</w:t>
      </w:r>
    </w:p>
    <w:p w14:paraId="352B6E32" w14:textId="77777777" w:rsidR="00952A36" w:rsidRPr="006A5F4A" w:rsidRDefault="00952A36" w:rsidP="00952A36">
      <w:pPr>
        <w:pStyle w:val="Style1"/>
        <w:widowControl/>
        <w:spacing w:before="48"/>
        <w:jc w:val="center"/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</w:pP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“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Баш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орт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a-RU"/>
        </w:rPr>
        <w:t>остан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мә</w:t>
      </w:r>
      <w:r w:rsidRPr="006A5F4A">
        <w:rPr>
          <w:rStyle w:val="FontStyle11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ниәте</w:t>
      </w:r>
      <w:r w:rsidR="00876900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һәм сәнғәте</w:t>
      </w:r>
      <w:r w:rsidRPr="00F9630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 xml:space="preserve">“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   </w:t>
      </w:r>
      <w:r w:rsidRPr="006A5F4A">
        <w:rPr>
          <w:rStyle w:val="FontStyle11"/>
          <w:rFonts w:ascii="Times New Roman" w:hAnsi="Times New Roman" w:cs="Times New Roman"/>
          <w:noProof/>
          <w:sz w:val="24"/>
          <w:szCs w:val="24"/>
          <w:lang w:val="be-BY"/>
        </w:rPr>
        <w:t>курсының төп бурыстары:</w:t>
      </w:r>
    </w:p>
    <w:p w14:paraId="5E2F4A1B" w14:textId="77777777" w:rsidR="00952A36" w:rsidRPr="006A5F4A" w:rsidRDefault="00952A36" w:rsidP="00952A36">
      <w:pPr>
        <w:pStyle w:val="Style3"/>
        <w:widowControl/>
        <w:spacing w:line="240" w:lineRule="exact"/>
        <w:rPr>
          <w:rFonts w:ascii="Times New Roman" w:hAnsi="Times New Roman"/>
          <w:lang w:val="be-BY"/>
        </w:rPr>
      </w:pPr>
    </w:p>
    <w:p w14:paraId="573AD4C2" w14:textId="77777777" w:rsidR="00952A36" w:rsidRPr="00EC112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6A5F4A">
        <w:rPr>
          <w:rFonts w:ascii="Times New Roman" w:hAnsi="Times New Roman"/>
          <w:lang w:val="be-BY"/>
        </w:rPr>
        <w:t xml:space="preserve">     </w:t>
      </w:r>
      <w:r w:rsidRPr="00EC112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 Башҡортостан  Республикаһында йәшәүсе  бөтөн милләт  вәкилдәре менән үҙ-ара  татыу, дуҫтарса мөнәсәбәт булдырыуға булышлыҡ итеү; шул уҡ ваҡытта халҡыбыҙға күп һанлы милләттәр араһында йотолоп,  юғалып ҡалмау, тиндәр араһында тиң  тойоп  йәшәү  өсөн  ниндәй йүнәлештә үҫергә кәрәклеген аңлатыу;</w:t>
      </w:r>
    </w:p>
    <w:p w14:paraId="07010659" w14:textId="77777777" w:rsidR="00952A36" w:rsidRPr="00952A3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EC1126">
        <w:rPr>
          <w:rFonts w:ascii="Times New Roman" w:hAnsi="Times New Roman"/>
          <w:lang w:val="be-BY"/>
        </w:rPr>
        <w:t xml:space="preserve">      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тыуған төйәккә, башҡорттарҙың һәм Башҡортостан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республикаһында йәшәүсе башҡа милләт вәкилдәренең мәҙәни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ҡиммәттәренә ҡарата һөйөү һәм ҡыҙыҡһыныу уятыу;</w:t>
      </w:r>
    </w:p>
    <w:p w14:paraId="4D5D3F13" w14:textId="77777777" w:rsidR="00952A36" w:rsidRPr="00952A3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952A36">
        <w:rPr>
          <w:rFonts w:ascii="Times New Roman" w:hAnsi="Times New Roman"/>
          <w:lang w:val="be-BY"/>
        </w:rPr>
        <w:t xml:space="preserve">      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 халҡыбыҙҙың матди  һәм рухи  байлығы менән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таныштырыу;</w:t>
      </w:r>
    </w:p>
    <w:p w14:paraId="0D49A554" w14:textId="77777777" w:rsidR="00952A36" w:rsidRPr="00952A3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952A36">
        <w:rPr>
          <w:rFonts w:ascii="Times New Roman" w:hAnsi="Times New Roman"/>
          <w:lang w:val="be-BY"/>
        </w:rPr>
        <w:t xml:space="preserve">      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тәбиғәткә  һәм тәбиғәт  байлығына ҡарата һаҡсыл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мөнәсәбәт тәрбиәләү;</w:t>
      </w:r>
    </w:p>
    <w:p w14:paraId="5D5850CB" w14:textId="77777777" w:rsidR="00952A36" w:rsidRPr="00952A3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952A36">
        <w:rPr>
          <w:rFonts w:ascii="Times New Roman" w:hAnsi="Times New Roman"/>
          <w:lang w:val="be-BY"/>
        </w:rPr>
        <w:t xml:space="preserve">      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йәш быуынды ғаилә тормошона һәм үҙаллылыҡҡа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әҙерләү;</w:t>
      </w:r>
    </w:p>
    <w:p w14:paraId="20206E50" w14:textId="77777777" w:rsidR="00952A36" w:rsidRDefault="00952A36" w:rsidP="00952A36">
      <w:pPr>
        <w:tabs>
          <w:tab w:val="left" w:pos="3719"/>
        </w:tabs>
        <w:ind w:firstLine="851"/>
        <w:jc w:val="both"/>
        <w:rPr>
          <w:rFonts w:ascii="Times New Roman" w:hAnsi="Times New Roman"/>
          <w:b/>
          <w:lang w:val="be-BY"/>
        </w:rPr>
      </w:pPr>
      <w:r w:rsidRPr="00952A36">
        <w:rPr>
          <w:rFonts w:ascii="Times New Roman" w:hAnsi="Times New Roman"/>
          <w:lang w:val="be-BY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—  мәҙәниәт,  сәнғәт,  фән  өлкәһендәге  күренекле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әһелдәребеҙ менән таныштырыу.</w:t>
      </w:r>
      <w:r w:rsidRPr="00D20B74">
        <w:rPr>
          <w:rFonts w:ascii="Times New Roman" w:hAnsi="Times New Roman"/>
          <w:b/>
          <w:lang w:val="be-BY"/>
        </w:rPr>
        <w:t xml:space="preserve"> </w:t>
      </w:r>
    </w:p>
    <w:p w14:paraId="1734C27D" w14:textId="77777777" w:rsidR="00876900" w:rsidRDefault="00876900" w:rsidP="00952A36">
      <w:pPr>
        <w:tabs>
          <w:tab w:val="left" w:pos="3719"/>
        </w:tabs>
        <w:ind w:firstLine="851"/>
        <w:jc w:val="both"/>
        <w:rPr>
          <w:rFonts w:ascii="Times New Roman" w:hAnsi="Times New Roman"/>
          <w:b/>
          <w:lang w:val="be-BY"/>
        </w:rPr>
      </w:pPr>
    </w:p>
    <w:p w14:paraId="5E15FD91" w14:textId="77777777" w:rsidR="00952A36" w:rsidRPr="00D20B74" w:rsidRDefault="00952A36" w:rsidP="00952A36">
      <w:pPr>
        <w:tabs>
          <w:tab w:val="left" w:pos="3719"/>
        </w:tabs>
        <w:ind w:firstLine="851"/>
        <w:jc w:val="both"/>
        <w:rPr>
          <w:rFonts w:ascii="Times New Roman" w:hAnsi="Times New Roman"/>
          <w:lang w:val="be-BY"/>
        </w:rPr>
      </w:pPr>
      <w:r w:rsidRPr="00D20B74">
        <w:rPr>
          <w:rFonts w:ascii="Times New Roman" w:hAnsi="Times New Roman"/>
          <w:b/>
          <w:lang w:val="be-BY"/>
        </w:rPr>
        <w:t xml:space="preserve">2.   Уҡыу </w:t>
      </w:r>
      <w:r>
        <w:rPr>
          <w:rFonts w:ascii="Times New Roman" w:hAnsi="Times New Roman"/>
          <w:b/>
          <w:lang w:val="be-BY"/>
        </w:rPr>
        <w:t>предметының дөйөм характеристик</w:t>
      </w:r>
      <w:r w:rsidRPr="00952A36">
        <w:rPr>
          <w:rFonts w:ascii="Times New Roman" w:hAnsi="Times New Roman"/>
          <w:b/>
          <w:lang w:val="be-BY"/>
        </w:rPr>
        <w:t>аһы</w:t>
      </w:r>
    </w:p>
    <w:p w14:paraId="0CAD7A72" w14:textId="77777777" w:rsidR="00952A36" w:rsidRPr="00952A36" w:rsidRDefault="00952A36" w:rsidP="00876900">
      <w:pPr>
        <w:pStyle w:val="Style3"/>
        <w:widowControl/>
        <w:spacing w:before="221"/>
        <w:ind w:firstLine="851"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D20B74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Тәрбиәле кеше, тәрбиәле быуын — тәрбиәле йәмғиәт,ышаныслы  бөгөнгөбө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ҙ</w:t>
      </w:r>
      <w:r w:rsidRPr="00D20B74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,  өмөтлө  киләсәгебе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ҙ</w:t>
      </w:r>
      <w:r w:rsidRPr="00D20B74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ул.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Шуның өсөн мәктәптәр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, гимназиялар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 һәм лицей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ар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а, шулай у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баш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 у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ыу  йорттарыңда  ла төплө  белем биреү менән  бер  рәттән у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ыусыла   кешелеклелек   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аттары,  ә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плелек   тәрбиәләү мө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ддәс бурыс һанала. Ә кеше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хал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ының быуындан-быуынға күсә килгән рухи байлығына эйә булғанда, шул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ниге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тәрбиә алғанда, физик камиллы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 өлгәшкәндә һәм әхлә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и сафлы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 ынтылғанда ғына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 тәрбиәле,  ә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пле, йәмғиәттең  тулы 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анлы ағзаһы итеп и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ҫә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пләй  ала.  Фә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т  сәләмәт  рухлы  кеше генә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йәмғиәтебе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, хал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ыбы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өсөн ни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ер эшләй, уның алға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lastRenderedPageBreak/>
        <w:t>китеүенә тос</w:t>
      </w:r>
      <w:r w:rsidR="00876900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өлөш индерә ала.Ундай  тәрбиәгә  өлгәшеү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һәр  халы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тың 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енең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һыналған тәрбиә 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анундары — халы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педагогикаһы 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ур роль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уйнай.</w:t>
      </w:r>
    </w:p>
    <w:p w14:paraId="763F27ED" w14:textId="77777777" w:rsidR="00952A36" w:rsidRPr="00952A36" w:rsidRDefault="00952A36" w:rsidP="00952A36">
      <w:pPr>
        <w:pStyle w:val="Style3"/>
        <w:widowControl/>
        <w:ind w:firstLine="851"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Халы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педагогикаһы — кешелек донъяһы барлы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килгәндә үк  тыуған  ғилем.  Һәр заман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  туплаған а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ыл, тәжрибә ниге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ендә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 алмаштыраса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быуынды һәйбәтерәк, зиһенлерәк,  аңлыра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, юғарыра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зауы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лы итеп тәрбиәләргә тырыш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ан, уның өсөн бөтөн  көсөн,  белемен, тәжрибәһен һалған. Шул ниге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ҙҙә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кешелек донъяһы ү</w:t>
      </w:r>
      <w:r w:rsidRPr="00952A36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ҫә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, камиллаша,  алғабара.</w:t>
      </w:r>
    </w:p>
    <w:p w14:paraId="6FEB97FF" w14:textId="77777777" w:rsidR="00952A36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ab/>
        <w:t>«Тормош һаба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тары» 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халы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педагогикаһы ниге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ендә белем һәм тәрбиә биреү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 системаға һалып, махсус программа буйынса алып барыла. Шул у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ва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ытта был предмет һәр баланың шәхси ү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енсәлеген дә,  баш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орт хал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ының милли ү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енсәлеген  дә кү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ҙҙә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тотоп,  тәрбиә  мәсьәләһенә айырым иғтибар  итеү  мотла</w:t>
      </w:r>
      <w:r w:rsidRPr="00F9630A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F9630A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.  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Ү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 хал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ы, милләте,  тарихы өсөн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 xml:space="preserve"> 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ғорурлана алған, халы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тың йыр-моңо күңеленә һеңгән, тыуған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ерен  ғәзиз әсәһе кеүек  күргән, хал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ының  рухы, ма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саты,уй-хыялдары, үткәне, бөгөнгөһө, киләсәге менән йәшәгән һәм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тыуған теленең 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ҡәҙ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ерен белеп, уның тотош байлығына  эйә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булып, шул телдә уйлаған,  хыялланған, ижад иткән,  ү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ҙ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енең бөтөн булмышын хал</w:t>
      </w:r>
      <w:r w:rsidRPr="00E10CF3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e-BY"/>
        </w:rPr>
        <w:t>ҡ</w:t>
      </w:r>
      <w:r w:rsidRPr="00E10CF3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ына бағышлаған кеше генә  шәхес була ала.</w:t>
      </w:r>
    </w:p>
    <w:p w14:paraId="3C32F6DE" w14:textId="77777777" w:rsidR="00952A36" w:rsidRPr="00952A36" w:rsidRDefault="00952A36" w:rsidP="00952A36">
      <w:pPr>
        <w:pStyle w:val="Style1"/>
        <w:widowControl/>
        <w:spacing w:before="48"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>
        <w:rPr>
          <w:rFonts w:ascii="Times New Roman" w:eastAsia="Calibri" w:hAnsi="Times New Roman"/>
          <w:lang w:val="be-BY" w:eastAsia="en-US"/>
        </w:rPr>
        <w:t xml:space="preserve">       </w:t>
      </w:r>
    </w:p>
    <w:p w14:paraId="0A35656A" w14:textId="77777777" w:rsidR="00952A36" w:rsidRPr="00952A36" w:rsidRDefault="00952A36" w:rsidP="00952A36">
      <w:pPr>
        <w:pStyle w:val="Style2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  <w:r w:rsidRPr="00952A36">
        <w:rPr>
          <w:rFonts w:ascii="Times New Roman" w:hAnsi="Times New Roman"/>
          <w:lang w:val="be-BY"/>
        </w:rPr>
        <w:t xml:space="preserve">        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Программала  ҡаралған сәғәттәр һаны  һәм бирелгән темалар мотлаҡ үтәлергә тейеш.  Уҡытыусы был  предметҡа ингән ҡайһы бер темаларҙы музыка,  рәсем, хеҙмәт, </w:t>
      </w:r>
      <w:r>
        <w:rPr>
          <w:rStyle w:val="FontStyle12"/>
          <w:rFonts w:ascii="Times New Roman" w:hAnsi="Times New Roman" w:cs="Times New Roman"/>
          <w:noProof/>
          <w:sz w:val="24"/>
          <w:szCs w:val="24"/>
          <w:lang w:val="ba-RU"/>
        </w:rPr>
        <w:t>тәбиғәт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дәрестәре менән бергә үткәрә ала.</w:t>
      </w:r>
    </w:p>
    <w:p w14:paraId="3D8040EA" w14:textId="77777777" w:rsidR="00952A36" w:rsidRPr="00952A36" w:rsidRDefault="00952A36" w:rsidP="00952A36">
      <w:pPr>
        <w:pStyle w:val="Style2"/>
        <w:widowControl/>
        <w:jc w:val="center"/>
        <w:rPr>
          <w:rStyle w:val="FontStyle11"/>
          <w:rFonts w:ascii="Times New Roman" w:hAnsi="Times New Roman" w:cs="Times New Roman"/>
          <w:b w:val="0"/>
          <w:bCs w:val="0"/>
          <w:noProof/>
          <w:spacing w:val="0"/>
          <w:sz w:val="24"/>
          <w:szCs w:val="24"/>
          <w:lang w:val="be-BY"/>
        </w:rPr>
      </w:pP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У</w:t>
      </w:r>
      <w:r w:rsidRPr="00F714E8">
        <w:rPr>
          <w:rStyle w:val="FontStyle12"/>
          <w:rFonts w:ascii="Times New Roman" w:eastAsia="MS Mincho" w:hAnsi="Times New Roman" w:cs="Times New Roman"/>
          <w:noProof/>
          <w:sz w:val="24"/>
          <w:szCs w:val="24"/>
          <w:lang w:val="ba-RU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>ыусыла  тыуған илгә, тыуған төйәккә,  ү</w:t>
      </w:r>
      <w:r w:rsidRPr="00952A36">
        <w:rPr>
          <w:rStyle w:val="FontStyle12"/>
          <w:rFonts w:ascii="MS Mincho" w:eastAsia="MS Mincho" w:hAnsi="MS Mincho" w:cs="MS Mincho" w:hint="eastAsia"/>
          <w:noProof/>
          <w:sz w:val="24"/>
          <w:szCs w:val="24"/>
          <w:lang w:val="be-BY"/>
        </w:rPr>
        <w:t>ҙ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 еренән күтәрелгән шәхестәргә һөйөү тойғоһо тәрбиәләү ма</w:t>
      </w:r>
      <w:r w:rsidRPr="00952A36">
        <w:rPr>
          <w:rStyle w:val="FontStyle12"/>
          <w:rFonts w:ascii="MS Mincho" w:eastAsia="MS Mincho" w:hAnsi="MS Mincho" w:cs="MS Mincho" w:hint="eastAsia"/>
          <w:noProof/>
          <w:sz w:val="24"/>
          <w:szCs w:val="24"/>
          <w:lang w:val="be-BY"/>
        </w:rPr>
        <w:t>ҡ</w:t>
      </w:r>
      <w:r w:rsidRPr="00952A36"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  <w:t xml:space="preserve">сатында ошо төбәк тәбиғәтен өйрәнеүгә һәм күренекле әһелдәр менән </w:t>
      </w:r>
      <w:r w:rsidRPr="00952A36">
        <w:rPr>
          <w:rStyle w:val="FontStyle11"/>
          <w:rFonts w:ascii="Times New Roman" w:hAnsi="Times New Roman" w:cs="Times New Roman"/>
          <w:b w:val="0"/>
          <w:noProof/>
          <w:sz w:val="24"/>
          <w:szCs w:val="24"/>
          <w:lang w:val="be-BY"/>
        </w:rPr>
        <w:t>танышыуға  байта</w:t>
      </w:r>
      <w:r w:rsidRPr="00952A36">
        <w:rPr>
          <w:rStyle w:val="FontStyle11"/>
          <w:rFonts w:ascii="MS Mincho" w:eastAsia="MS Mincho" w:hAnsi="MS Mincho" w:cs="MS Mincho" w:hint="eastAsia"/>
          <w:b w:val="0"/>
          <w:noProof/>
          <w:sz w:val="24"/>
          <w:szCs w:val="24"/>
          <w:lang w:val="be-BY"/>
        </w:rPr>
        <w:t>ҡ</w:t>
      </w:r>
      <w:r w:rsidRPr="00952A36">
        <w:rPr>
          <w:rStyle w:val="FontStyle11"/>
          <w:rFonts w:ascii="Times New Roman" w:hAnsi="Times New Roman" w:cs="Times New Roman"/>
          <w:b w:val="0"/>
          <w:noProof/>
          <w:sz w:val="24"/>
          <w:szCs w:val="24"/>
          <w:lang w:val="be-BY"/>
        </w:rPr>
        <w:t xml:space="preserve"> </w:t>
      </w:r>
      <w:r w:rsidRPr="00952A36">
        <w:rPr>
          <w:rStyle w:val="FontStyle11"/>
          <w:rFonts w:ascii="MS Mincho" w:eastAsia="MS Mincho" w:hAnsi="MS Mincho" w:cs="MS Mincho" w:hint="eastAsia"/>
          <w:b w:val="0"/>
          <w:noProof/>
          <w:sz w:val="24"/>
          <w:szCs w:val="24"/>
          <w:lang w:val="be-BY"/>
        </w:rPr>
        <w:t>ҡ</w:t>
      </w:r>
      <w:r w:rsidRPr="00952A36">
        <w:rPr>
          <w:rStyle w:val="FontStyle11"/>
          <w:rFonts w:ascii="Times New Roman" w:hAnsi="Times New Roman" w:cs="Times New Roman"/>
          <w:b w:val="0"/>
          <w:noProof/>
          <w:sz w:val="24"/>
          <w:szCs w:val="24"/>
          <w:lang w:val="be-BY"/>
        </w:rPr>
        <w:t>ына  ва</w:t>
      </w:r>
      <w:r w:rsidRPr="00952A36">
        <w:rPr>
          <w:rStyle w:val="FontStyle11"/>
          <w:rFonts w:ascii="MS Mincho" w:eastAsia="MS Mincho" w:hAnsi="MS Mincho" w:cs="MS Mincho" w:hint="eastAsia"/>
          <w:b w:val="0"/>
          <w:noProof/>
          <w:sz w:val="24"/>
          <w:szCs w:val="24"/>
          <w:lang w:val="be-BY"/>
        </w:rPr>
        <w:t>ҡ</w:t>
      </w:r>
      <w:r w:rsidRPr="00952A36">
        <w:rPr>
          <w:rStyle w:val="FontStyle11"/>
          <w:rFonts w:ascii="Times New Roman" w:hAnsi="Times New Roman" w:cs="Times New Roman"/>
          <w:b w:val="0"/>
          <w:noProof/>
          <w:sz w:val="24"/>
          <w:szCs w:val="24"/>
          <w:lang w:val="be-BY"/>
        </w:rPr>
        <w:t>ыт бүленә,  экскурсиялар өсөн махсус сәғәттәр билдәләнә.</w:t>
      </w:r>
    </w:p>
    <w:p w14:paraId="7C472DB1" w14:textId="77777777" w:rsidR="00952A36" w:rsidRDefault="00952A36" w:rsidP="00952A36">
      <w:pPr>
        <w:widowControl/>
        <w:autoSpaceDE/>
        <w:autoSpaceDN/>
        <w:adjustRightInd/>
        <w:rPr>
          <w:rFonts w:ascii="Times New Roman" w:hAnsi="Times New Roman"/>
          <w:b/>
          <w:noProof/>
          <w:color w:val="000000"/>
          <w:lang w:val="ba-RU"/>
        </w:rPr>
      </w:pPr>
    </w:p>
    <w:p w14:paraId="51B0D397" w14:textId="77777777" w:rsidR="00952A36" w:rsidRDefault="00952A36" w:rsidP="001E1D9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be-BY"/>
        </w:rPr>
      </w:pPr>
      <w:r w:rsidRPr="00F714E8">
        <w:rPr>
          <w:rFonts w:ascii="Times New Roman" w:hAnsi="Times New Roman"/>
          <w:b/>
          <w:lang w:val="be-BY"/>
        </w:rPr>
        <w:t>3.</w:t>
      </w:r>
      <w:r w:rsidR="001E1D93">
        <w:rPr>
          <w:rFonts w:ascii="Times New Roman" w:hAnsi="Times New Roman"/>
          <w:b/>
          <w:lang w:val="be-BY"/>
        </w:rPr>
        <w:t xml:space="preserve"> У</w:t>
      </w:r>
      <w:r w:rsidRPr="00F714E8">
        <w:rPr>
          <w:rFonts w:ascii="Times New Roman" w:hAnsi="Times New Roman"/>
          <w:b/>
          <w:lang w:val="be-BY"/>
        </w:rPr>
        <w:t>ҡыу предметының  у</w:t>
      </w:r>
      <w:r w:rsidRPr="00F714E8">
        <w:rPr>
          <w:rFonts w:ascii="Times New Roman" w:hAnsi="Times New Roman"/>
          <w:b/>
          <w:lang w:val="ba-RU"/>
        </w:rPr>
        <w:t>ҡ</w:t>
      </w:r>
      <w:r w:rsidRPr="00F714E8">
        <w:rPr>
          <w:rFonts w:ascii="Times New Roman" w:hAnsi="Times New Roman"/>
          <w:b/>
          <w:lang w:val="be-BY"/>
        </w:rPr>
        <w:t>ыу планында урыны.</w:t>
      </w:r>
    </w:p>
    <w:p w14:paraId="07B21E1A" w14:textId="77777777" w:rsidR="00952A36" w:rsidRPr="00DA1067" w:rsidRDefault="00952A36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noProof/>
          <w:color w:val="000000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 </w:t>
      </w:r>
      <w:r w:rsidRPr="00952A36">
        <w:rPr>
          <w:rFonts w:ascii="Times New Roman" w:hAnsi="Times New Roman"/>
          <w:lang w:val="ba-RU"/>
        </w:rPr>
        <w:t>Программаға һәм уҡыу планына ярашлы</w:t>
      </w:r>
      <w:r>
        <w:rPr>
          <w:rFonts w:ascii="Times New Roman" w:hAnsi="Times New Roman"/>
          <w:lang w:val="ba-RU"/>
        </w:rPr>
        <w:t>, өсөнсө</w:t>
      </w:r>
      <w:r w:rsidRPr="00952A36">
        <w:rPr>
          <w:rFonts w:ascii="Times New Roman" w:hAnsi="Times New Roman"/>
          <w:lang w:val="ba-RU"/>
        </w:rPr>
        <w:t xml:space="preserve"> класта</w:t>
      </w:r>
      <w:r w:rsidRPr="00DA1067">
        <w:rPr>
          <w:rFonts w:ascii="Times New Roman" w:hAnsi="Times New Roman"/>
          <w:noProof/>
          <w:color w:val="000000"/>
          <w:lang w:val="be-BY"/>
        </w:rPr>
        <w:t xml:space="preserve"> Баш</w:t>
      </w:r>
      <w:r w:rsidRPr="00DA1067">
        <w:rPr>
          <w:rFonts w:ascii="Times New Roman" w:hAnsi="Times New Roman"/>
          <w:noProof/>
          <w:color w:val="000000"/>
          <w:lang w:val="ba-RU"/>
        </w:rPr>
        <w:t xml:space="preserve"> ҡ</w:t>
      </w:r>
      <w:r w:rsidRPr="00DA1067">
        <w:rPr>
          <w:rFonts w:ascii="Times New Roman" w:hAnsi="Times New Roman"/>
          <w:noProof/>
          <w:color w:val="000000"/>
          <w:lang w:val="be-BY"/>
        </w:rPr>
        <w:t>ортостан тарихы һәм мәҙәниәте</w:t>
      </w:r>
      <w:r w:rsidRPr="00DA1067">
        <w:rPr>
          <w:rFonts w:ascii="Times New Roman" w:hAnsi="Times New Roman"/>
          <w:lang w:val="be-BY"/>
        </w:rPr>
        <w:t xml:space="preserve">     предметына аҙнаға 1 сәғәт, уҡыу йылына 34 сәғәт бүленә</w:t>
      </w:r>
    </w:p>
    <w:p w14:paraId="5739818B" w14:textId="77777777" w:rsidR="00952A36" w:rsidRPr="00601C2F" w:rsidRDefault="00952A36" w:rsidP="001E1D93">
      <w:pPr>
        <w:widowControl/>
        <w:autoSpaceDE/>
        <w:autoSpaceDN/>
        <w:adjustRightInd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noProof/>
          <w:color w:val="000000"/>
          <w:lang w:val="be-BY"/>
        </w:rPr>
        <w:t xml:space="preserve">4. </w:t>
      </w:r>
      <w:r>
        <w:rPr>
          <w:rFonts w:ascii="Times New Roman" w:hAnsi="Times New Roman"/>
          <w:b/>
          <w:lang w:val="be-BY"/>
        </w:rPr>
        <w:t xml:space="preserve">   </w:t>
      </w:r>
      <w:r w:rsidR="001E1D93">
        <w:rPr>
          <w:rFonts w:ascii="Times New Roman" w:hAnsi="Times New Roman"/>
          <w:b/>
          <w:lang w:val="be-BY"/>
        </w:rPr>
        <w:t>П</w:t>
      </w:r>
      <w:r w:rsidR="00966FB6">
        <w:rPr>
          <w:rFonts w:ascii="Times New Roman" w:hAnsi="Times New Roman"/>
          <w:b/>
          <w:lang w:val="be-BY"/>
        </w:rPr>
        <w:t>редмет</w:t>
      </w:r>
      <w:r w:rsidRPr="00601C2F">
        <w:rPr>
          <w:rFonts w:ascii="Times New Roman" w:hAnsi="Times New Roman"/>
          <w:b/>
          <w:lang w:val="be-BY"/>
        </w:rPr>
        <w:t xml:space="preserve"> йөкмәтк</w:t>
      </w:r>
      <w:r>
        <w:rPr>
          <w:rFonts w:ascii="Times New Roman" w:hAnsi="Times New Roman"/>
          <w:b/>
          <w:lang w:val="be-BY"/>
        </w:rPr>
        <w:t>еһендә сағылыш тапҡан ҡиммәттәр:</w:t>
      </w:r>
    </w:p>
    <w:p w14:paraId="542B90E1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Ғүмерҙең ҡиммәте</w:t>
      </w:r>
      <w:r w:rsidRPr="00601C2F">
        <w:rPr>
          <w:rFonts w:ascii="Times New Roman" w:hAnsi="Times New Roman"/>
          <w:lang w:val="be-BY"/>
        </w:rPr>
        <w:t>- кеше ғүмерен иң юғары ҡиммәт итеп баһалау</w:t>
      </w:r>
    </w:p>
    <w:p w14:paraId="2661EA5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Изгелектең ҡиммәте</w:t>
      </w:r>
      <w:r w:rsidRPr="00601C2F">
        <w:rPr>
          <w:rFonts w:ascii="Times New Roman" w:hAnsi="Times New Roman"/>
          <w:lang w:val="be-BY"/>
        </w:rPr>
        <w:t>- тирә-йүндәге кешеләргә миһырбанлы, ярҙамсыл, игелекле булыу</w:t>
      </w:r>
    </w:p>
    <w:p w14:paraId="15680D4F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Ирек, намыҫ ҡиммәте</w:t>
      </w:r>
      <w:r w:rsidRPr="00601C2F">
        <w:rPr>
          <w:rFonts w:ascii="Times New Roman" w:hAnsi="Times New Roman"/>
          <w:lang w:val="be-BY"/>
        </w:rPr>
        <w:t>- аралашыу, үҙ-ара мөнәсәбәттәр ҡороу, ҡағиҙәләренең төп нигеҙе икәнлеген төшөндөрөү</w:t>
      </w:r>
    </w:p>
    <w:p w14:paraId="53D3534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Тәбиғәттең ҡиммәте</w:t>
      </w:r>
      <w:r w:rsidRPr="00601C2F">
        <w:rPr>
          <w:rFonts w:ascii="Times New Roman" w:hAnsi="Times New Roman"/>
          <w:lang w:val="be-BY"/>
        </w:rPr>
        <w:t>-үҙеңде тәбиғәттең бер өлөшө итеп тойоу, тәбиғәткә ҡарата һаҡсыл мөнәсәбәтте нәфис әҙәбиәт һәм фәнни-популяр текстар аша тәрбиәләү</w:t>
      </w:r>
    </w:p>
    <w:p w14:paraId="6D2EEB36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Ғаиләнең киммәте</w:t>
      </w:r>
      <w:r w:rsidRPr="00601C2F">
        <w:rPr>
          <w:rFonts w:ascii="Times New Roman" w:hAnsi="Times New Roman"/>
          <w:lang w:val="be-BY"/>
        </w:rPr>
        <w:t>-әҙәби белемдең йөкмәткеһе аша ғаиләгә, туғандарға ҡарата  яҡшы мөнәсәбәт булдырыуға, ихтирам һәм яуаплыҡ, рәхмәтле булыу, яратыу тойғоларын формалаштырыуға булышлыҡ итеү</w:t>
      </w:r>
    </w:p>
    <w:p w14:paraId="3C0272B3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b/>
          <w:lang w:val="be-BY"/>
        </w:rPr>
        <w:t>Хеҙмәттең һәм ижадтың ҡиммәте</w:t>
      </w:r>
      <w:r w:rsidRPr="00601C2F">
        <w:rPr>
          <w:rFonts w:ascii="Times New Roman" w:hAnsi="Times New Roman"/>
          <w:lang w:val="be-BY"/>
        </w:rPr>
        <w:t>-балаларҙа хеҙмәткә һөйөү тәрбиәләүҙә уҡыу эшмәкәрлеге ҙур роль уйнай. Уҡыу предметының йөкмәткеһе аша балала маҡсатҡа ынтылыусанлыҡ,яуаплылыҡ, үҙ аллыҡ, хеҙмәткә һәм айырыуса яҙыусы хеҙмәтенә, ихтирам тойғоларын үҫтереү</w:t>
      </w:r>
    </w:p>
    <w:p w14:paraId="44F70F13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lastRenderedPageBreak/>
        <w:t>-</w:t>
      </w:r>
      <w:r w:rsidRPr="00601C2F">
        <w:rPr>
          <w:rFonts w:ascii="Times New Roman" w:hAnsi="Times New Roman"/>
          <w:b/>
          <w:lang w:val="be-BY"/>
        </w:rPr>
        <w:t>Гражданлыҡ киммәте</w:t>
      </w:r>
      <w:r w:rsidRPr="00601C2F">
        <w:rPr>
          <w:rFonts w:ascii="Times New Roman" w:hAnsi="Times New Roman"/>
          <w:lang w:val="be-BY"/>
        </w:rPr>
        <w:t>- үҙеңде йәмғиәттең, халыҡтың, илдең, дәүләттең ағзаһы итеп тойоу, илдең бөгөнгөһө һәм киләсәге өсөн яуаплылыҡ тойғоһо кисереү.Нәфис әҙәбиәт аша илдең, республиканың тарихына , мәҙәниәтенә, теленә, тормошона, халҡына ҡыҙыҡһыныу уятыу</w:t>
      </w:r>
    </w:p>
    <w:p w14:paraId="550A21C5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Патриотлыҡ ҡиммәте</w:t>
      </w:r>
      <w:r w:rsidRPr="00601C2F">
        <w:rPr>
          <w:rFonts w:ascii="Times New Roman" w:hAnsi="Times New Roman"/>
          <w:lang w:val="be-BY"/>
        </w:rPr>
        <w:t>- Рәсәйҙе, Башҡортостанды һөйөү, уның үткәне һәм бөгөнгөһө менән ҡыҙыҡһыныу, Тыуған илгә хеҙмәт итергә әҙәр булыу</w:t>
      </w:r>
    </w:p>
    <w:p w14:paraId="00BE628E" w14:textId="77777777" w:rsidR="00952A36" w:rsidRDefault="00952A36" w:rsidP="00952A36">
      <w:pPr>
        <w:jc w:val="both"/>
        <w:outlineLvl w:val="0"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</w:t>
      </w:r>
      <w:r w:rsidRPr="00601C2F">
        <w:rPr>
          <w:rFonts w:ascii="Times New Roman" w:hAnsi="Times New Roman"/>
          <w:b/>
          <w:lang w:val="be-BY"/>
        </w:rPr>
        <w:t>Кешелектең ҡиммәте</w:t>
      </w:r>
      <w:r w:rsidRPr="00601C2F">
        <w:rPr>
          <w:rFonts w:ascii="Times New Roman" w:hAnsi="Times New Roman"/>
          <w:lang w:val="be-BY"/>
        </w:rPr>
        <w:t>-уҡыусының үҙен Башҡортостандың, Рәсәйҙең генә гражданы итеп түгел, ә бөтөн донъяның бер өлөшө итеп тойоуы, шул донъя йәшәһен, алға китһен өсөн хеҙмәттәшлек, килешеп йәшәү, мәҙәниәттәр төрлөлөгөн ихтирам итеү.</w:t>
      </w:r>
    </w:p>
    <w:p w14:paraId="22D788DA" w14:textId="77777777" w:rsidR="00876900" w:rsidRDefault="00876900" w:rsidP="00952A36">
      <w:pPr>
        <w:jc w:val="both"/>
        <w:outlineLvl w:val="0"/>
        <w:rPr>
          <w:rFonts w:ascii="Times New Roman" w:hAnsi="Times New Roman"/>
          <w:lang w:val="be-BY"/>
        </w:rPr>
      </w:pPr>
    </w:p>
    <w:p w14:paraId="41A9CD91" w14:textId="77777777" w:rsidR="00952A36" w:rsidRDefault="00952A36" w:rsidP="008A382D">
      <w:pPr>
        <w:outlineLvl w:val="0"/>
        <w:rPr>
          <w:rFonts w:ascii="Times New Roman" w:hAnsi="Times New Roman"/>
          <w:b/>
          <w:noProof/>
          <w:color w:val="000000"/>
          <w:lang w:val="be-BY"/>
        </w:rPr>
      </w:pPr>
      <w:r>
        <w:rPr>
          <w:rFonts w:ascii="Times New Roman" w:eastAsia="Calibri" w:hAnsi="Times New Roman"/>
          <w:b/>
          <w:sz w:val="28"/>
          <w:szCs w:val="28"/>
          <w:lang w:val="be-BY" w:eastAsia="en-US"/>
        </w:rPr>
        <w:t>5.</w:t>
      </w:r>
      <w:r>
        <w:rPr>
          <w:rFonts w:ascii="Times New Roman" w:hAnsi="Times New Roman"/>
          <w:b/>
          <w:lang w:val="be-BY"/>
        </w:rPr>
        <w:t xml:space="preserve"> </w:t>
      </w:r>
      <w:r w:rsidR="008A382D">
        <w:rPr>
          <w:rFonts w:ascii="Times New Roman" w:hAnsi="Times New Roman"/>
          <w:b/>
          <w:lang w:val="be-BY"/>
        </w:rPr>
        <w:t>Предмет</w:t>
      </w:r>
      <w:r w:rsidRPr="00601C2F">
        <w:rPr>
          <w:rFonts w:ascii="Times New Roman" w:hAnsi="Times New Roman"/>
          <w:b/>
          <w:lang w:val="be-BY"/>
        </w:rPr>
        <w:t xml:space="preserve"> өйрәнеүҙең </w:t>
      </w:r>
      <w:r w:rsidRPr="00C33A1A">
        <w:rPr>
          <w:rFonts w:ascii="Times New Roman" w:hAnsi="Times New Roman"/>
          <w:b/>
          <w:lang w:val="be-BY"/>
        </w:rPr>
        <w:t>шәхси, предмет</w:t>
      </w:r>
      <w:r>
        <w:rPr>
          <w:rFonts w:ascii="Times New Roman" w:hAnsi="Times New Roman"/>
          <w:b/>
          <w:lang w:val="be-BY"/>
        </w:rPr>
        <w:t>,</w:t>
      </w:r>
      <w:r w:rsidRPr="00C33A1A">
        <w:rPr>
          <w:rFonts w:ascii="Times New Roman" w:hAnsi="Times New Roman"/>
          <w:b/>
          <w:lang w:val="be-BY"/>
        </w:rPr>
        <w:t xml:space="preserve"> </w:t>
      </w:r>
      <w:r w:rsidRPr="00C33A1A">
        <w:rPr>
          <w:rFonts w:ascii="Times New Roman" w:hAnsi="Times New Roman"/>
          <w:b/>
          <w:lang w:val="ba-RU"/>
        </w:rPr>
        <w:t xml:space="preserve"> метапредмет</w:t>
      </w:r>
      <w:r w:rsidRPr="00C33A1A">
        <w:rPr>
          <w:rFonts w:ascii="Times New Roman" w:hAnsi="Times New Roman"/>
          <w:b/>
          <w:lang w:val="be-BY"/>
        </w:rPr>
        <w:t xml:space="preserve"> һөҙөмтәләре</w:t>
      </w:r>
    </w:p>
    <w:p w14:paraId="2A4005C3" w14:textId="77777777" w:rsidR="00952A36" w:rsidRPr="00C33A1A" w:rsidRDefault="00952A36" w:rsidP="00952A36">
      <w:pPr>
        <w:jc w:val="center"/>
        <w:outlineLvl w:val="0"/>
        <w:rPr>
          <w:rFonts w:ascii="Times New Roman" w:eastAsia="Calibri" w:hAnsi="Times New Roman"/>
          <w:i/>
          <w:lang w:val="be-BY" w:eastAsia="en-US"/>
        </w:rPr>
      </w:pPr>
      <w:r w:rsidRPr="00C33A1A">
        <w:rPr>
          <w:rFonts w:ascii="Times New Roman" w:hAnsi="Times New Roman"/>
          <w:b/>
          <w:i/>
          <w:noProof/>
          <w:color w:val="000000"/>
          <w:lang w:val="be-BY"/>
        </w:rPr>
        <w:t>Баш</w:t>
      </w:r>
      <w:r w:rsidRPr="00C33A1A">
        <w:rPr>
          <w:rFonts w:ascii="Times New Roman" w:hAnsi="Times New Roman"/>
          <w:b/>
          <w:i/>
          <w:noProof/>
          <w:color w:val="000000"/>
          <w:lang w:val="ba-RU"/>
        </w:rPr>
        <w:t xml:space="preserve"> ҡ</w:t>
      </w:r>
      <w:r w:rsidRPr="00C33A1A">
        <w:rPr>
          <w:rFonts w:ascii="Times New Roman" w:hAnsi="Times New Roman"/>
          <w:b/>
          <w:i/>
          <w:noProof/>
          <w:color w:val="000000"/>
          <w:lang w:val="be-BY"/>
        </w:rPr>
        <w:t xml:space="preserve">ортостан тарихы һәм мәҙәниәте </w:t>
      </w:r>
      <w:r w:rsidRPr="00C33A1A">
        <w:rPr>
          <w:rFonts w:ascii="Times New Roman" w:hAnsi="Times New Roman"/>
          <w:b/>
          <w:i/>
          <w:lang w:val="be-BY"/>
        </w:rPr>
        <w:t>предметын өйрәнеүҙең шәхси һөҙөмтәләре булып тора;</w:t>
      </w:r>
    </w:p>
    <w:p w14:paraId="7529CFF8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-Тыуған илгә, уның теленә, мәҙәниәтенә, тарихына һөйөү һәм хөрмәт</w:t>
      </w:r>
    </w:p>
    <w:p w14:paraId="601C5DE5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-Төрлө ситуацияларҙа йәштәштәре һәм ололар менән хеҙмәттәшлек күнекмәһе, конфликтлы һәм бәхәсле ситуацияларҙан сығыу юлын белеү</w:t>
      </w:r>
    </w:p>
    <w:p w14:paraId="3B4AFD52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-хислелек,  ү</w:t>
      </w:r>
      <w:r w:rsidRPr="00601C2F">
        <w:rPr>
          <w:rFonts w:ascii="Times New Roman" w:hAnsi="Times New Roman"/>
          <w:lang w:val="be-BY"/>
        </w:rPr>
        <w:t>ҙеңдең хис-тойғоларыңды аңлай һәм билдәләй белеү</w:t>
      </w:r>
    </w:p>
    <w:p w14:paraId="46E5188B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-башҡа кешеләрҙең хис –той</w:t>
      </w:r>
      <w:r>
        <w:rPr>
          <w:rFonts w:ascii="Times New Roman" w:hAnsi="Times New Roman"/>
          <w:lang w:val="be-BY"/>
        </w:rPr>
        <w:t>ғоларын аңлай һәм билдәләй белеү</w:t>
      </w:r>
      <w:r w:rsidRPr="00601C2F">
        <w:rPr>
          <w:rFonts w:ascii="Times New Roman" w:hAnsi="Times New Roman"/>
          <w:lang w:val="be-BY"/>
        </w:rPr>
        <w:t>, уртаҡлаша алыу</w:t>
      </w:r>
    </w:p>
    <w:p w14:paraId="5DEB599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-матурлыҡ тойғоһо- тәбиғәт матурлығын күрә белеү, йәнле тәбиғәткә һәҡсыл ҡараш</w:t>
      </w:r>
    </w:p>
    <w:p w14:paraId="28D918E7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-нәфис һүҙҙең матурлығын тоя белеү, үҙеңдең  телмәреңде камиллаштырыуға ынтылыу</w:t>
      </w:r>
    </w:p>
    <w:p w14:paraId="2B9D12FC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-ғаилә киммәттәрен аңлау, үҙеңдең яҡындарыңа ҡарата ихтирам, рәхмәт, яуаплылыҡ тойғолары</w:t>
      </w:r>
    </w:p>
    <w:p w14:paraId="43EE28CF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-текст авторы менән  диалог ҡороуға ҡыҙыҡһыныу, уҡыуға ихтыяж</w:t>
      </w:r>
    </w:p>
    <w:p w14:paraId="22A0702E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-үҙеңдең һәм әйләнә-тирәңдәге кешеләрҙең ҡылыҡтарына дөрөҫ баһа биреү</w:t>
      </w:r>
    </w:p>
    <w:p w14:paraId="7FFC6C86" w14:textId="77777777" w:rsidR="00952A36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-мораль тәртип ҡағиҙәләрен көйләүсе этик тойғолар-намыҫлана, ояла белеү, ғәйебеңде танып, ғәфү үтенеү.</w:t>
      </w:r>
    </w:p>
    <w:p w14:paraId="11DC4C64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 У</w:t>
      </w:r>
      <w:r w:rsidRPr="00601C2F">
        <w:rPr>
          <w:rFonts w:ascii="Times New Roman" w:hAnsi="Times New Roman"/>
          <w:lang w:val="be-BY"/>
        </w:rPr>
        <w:t xml:space="preserve">ҡыу предметының </w:t>
      </w:r>
      <w:r w:rsidRPr="00F714E8">
        <w:rPr>
          <w:rFonts w:ascii="Times New Roman" w:hAnsi="Times New Roman"/>
          <w:b/>
          <w:i/>
          <w:lang w:val="be-BY"/>
        </w:rPr>
        <w:t>дөйөм (метапредмет)һөҙөмтәләре</w:t>
      </w:r>
      <w:r w:rsidRPr="00601C2F">
        <w:rPr>
          <w:rFonts w:ascii="Times New Roman" w:hAnsi="Times New Roman"/>
          <w:lang w:val="be-BY"/>
        </w:rPr>
        <w:t xml:space="preserve"> булып, универсаль уҡыу эшмәкәрлеген (УУЭ) формалаштырыу тора</w:t>
      </w:r>
    </w:p>
    <w:p w14:paraId="4B6B479C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b/>
          <w:lang w:val="be-BY"/>
        </w:rPr>
      </w:pPr>
      <w:r w:rsidRPr="00601C2F">
        <w:rPr>
          <w:rFonts w:ascii="Times New Roman" w:hAnsi="Times New Roman"/>
          <w:lang w:val="be-BY"/>
        </w:rPr>
        <w:t xml:space="preserve">   </w:t>
      </w:r>
      <w:r w:rsidRPr="00601C2F">
        <w:rPr>
          <w:rFonts w:ascii="Times New Roman" w:hAnsi="Times New Roman"/>
          <w:b/>
          <w:lang w:val="be-BY"/>
        </w:rPr>
        <w:t>Көйләүсе УУЭ (регулятивные УУЭ)</w:t>
      </w:r>
    </w:p>
    <w:p w14:paraId="6DA6F6BF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-дәрестең темаһын һәм маҡсатын үҙ аллы әйтә белеү</w:t>
      </w:r>
    </w:p>
    <w:p w14:paraId="3954FDBD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-уҡытыусы менән берлектә уҡыу проблемаһын сисеүҙең планын төҙөү</w:t>
      </w:r>
    </w:p>
    <w:p w14:paraId="0C971B5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-ҡуйылған маҡсатҡа ирешеү өсөн планды тормошҡа ашырыу, кәрәк осраҡта үҙеңдең эшмәкәрлегеңә төҙәтмәләр индереү</w:t>
      </w:r>
      <w:r>
        <w:rPr>
          <w:rFonts w:ascii="Times New Roman" w:hAnsi="Times New Roman"/>
          <w:lang w:val="be-BY"/>
        </w:rPr>
        <w:t>.</w:t>
      </w:r>
    </w:p>
    <w:p w14:paraId="1C00D716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-уҡытыусы менән берлектә баһалау критерийҙарын билдәләү һәм шуға ярашлы үҙеңдең һәм иптәштәреңдең эшенә баһа бирә белеү</w:t>
      </w:r>
      <w:r>
        <w:rPr>
          <w:rFonts w:ascii="Times New Roman" w:hAnsi="Times New Roman"/>
          <w:lang w:val="be-BY"/>
        </w:rPr>
        <w:t>.</w:t>
      </w:r>
    </w:p>
    <w:p w14:paraId="674831D8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Һөҙөмтәле уҡыу технологияһы һәм уҡыуҙағы уңыштарын баһалау технологияһы универсаль уҡыу эшмәкәрлеген формалаштырыу саралары булып тора</w:t>
      </w:r>
    </w:p>
    <w:p w14:paraId="57AD16EA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b/>
          <w:lang w:val="be-BY"/>
        </w:rPr>
      </w:pPr>
      <w:r w:rsidRPr="00601C2F">
        <w:rPr>
          <w:rFonts w:ascii="Times New Roman" w:hAnsi="Times New Roman"/>
          <w:b/>
          <w:lang w:val="be-BY"/>
        </w:rPr>
        <w:t>Танып белеү УУЭ(познавательные УУД)</w:t>
      </w:r>
    </w:p>
    <w:p w14:paraId="2654FAFB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-текстағы мәғлүмәттең бөтөн төрҙәрен дә иҫәпкә алыу</w:t>
      </w:r>
    </w:p>
    <w:p w14:paraId="252D3F35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-уҡыу төрҙәрен маҡсатҡа ярашлы файҙаланыу, текст менән танышыу өсөн уҡыу, күҙ йүгертеп уҡып сығыу, мәғлүмәт алыу өсөн уҡыу ентекләп уҡыу</w:t>
      </w:r>
    </w:p>
    <w:p w14:paraId="53DEADCB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-төрлө формала бирелгән мәғлүмәтте таба белеү(тотош текст, иллюстрация, схема, таблица)</w:t>
      </w:r>
    </w:p>
    <w:p w14:paraId="20BE20E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-мәғлүмәтте бер форманан икенсе формаға үҙгәртә белеү(план, схема, таблица төҙөү)</w:t>
      </w:r>
    </w:p>
    <w:p w14:paraId="39014E28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lastRenderedPageBreak/>
        <w:t>-һүҙлектәр, белешмә материал менән файҙалана белеү</w:t>
      </w:r>
    </w:p>
    <w:p w14:paraId="02202143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-анализлай һәм синтезлай белеү</w:t>
      </w:r>
    </w:p>
    <w:p w14:paraId="25A8BAD1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-сәбәп-һөҙөмтә бәйләнештәрен урынлаштыра белеү</w:t>
      </w:r>
    </w:p>
    <w:p w14:paraId="5513B59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-фекерләй белеү</w:t>
      </w:r>
    </w:p>
    <w:p w14:paraId="702A9EF9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Дәреслектең текстары һәм уның методик аппараты, һөҙөмтәле уҡыу технологияһы танып-белеү УУЭ үҫтереү саралары булып тора</w:t>
      </w:r>
    </w:p>
    <w:p w14:paraId="2E21A1FB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b/>
          <w:lang w:val="be-BY"/>
        </w:rPr>
      </w:pPr>
      <w:r w:rsidRPr="00601C2F">
        <w:rPr>
          <w:rFonts w:ascii="Times New Roman" w:hAnsi="Times New Roman"/>
          <w:b/>
          <w:lang w:val="be-BY"/>
        </w:rPr>
        <w:t>Коммуникатив УУЭ (коммуникативные УУД)</w:t>
      </w:r>
    </w:p>
    <w:p w14:paraId="5B4FE6D5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-телмәр ситуацияһына ярашлы үҙеңдең фекереңде телдән әйтеү һәм яҙма формала бирә белеү</w:t>
      </w:r>
    </w:p>
    <w:p w14:paraId="2357729D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-телмәр сараларын төрлө коммуникатив мәсьәләләрҙе сисеүҙә дөрөҫ ҡулланыу, телмәрҙең диалогик һәм монологик формаларын яҡшы белеү</w:t>
      </w:r>
    </w:p>
    <w:p w14:paraId="6CD4C6D3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-үҙеңдең фекереңде нигеҙләй белеү һәм дөрөҫ итеп башҡаларға еткерә алыу</w:t>
      </w:r>
    </w:p>
    <w:p w14:paraId="39DC8C08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-башҡаларҙы ла ишетә һәм тыңлай белеү, уларҙың ҡараштарын аңларға тырышыу, кәрәк булғанда үҙеңдеңҡарашыңды үҙгәртә алыу</w:t>
      </w:r>
    </w:p>
    <w:p w14:paraId="5CF4E0A7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-дөйөм эшмәкәрлек барышында  ҡарар ҡабул итә белеү</w:t>
      </w:r>
    </w:p>
    <w:p w14:paraId="395B4707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 w:rsidRPr="00601C2F">
        <w:rPr>
          <w:rFonts w:ascii="Times New Roman" w:hAnsi="Times New Roman"/>
          <w:lang w:val="be-BY"/>
        </w:rPr>
        <w:t>-һорауҙар бирә белеү</w:t>
      </w:r>
    </w:p>
    <w:p w14:paraId="7DC0A1A5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lang w:val="be-BY"/>
        </w:rPr>
      </w:pPr>
      <w:r>
        <w:rPr>
          <w:rFonts w:ascii="Times New Roman" w:hAnsi="Times New Roman"/>
          <w:b/>
          <w:lang w:val="be-BY"/>
        </w:rPr>
        <w:t xml:space="preserve">       </w:t>
      </w:r>
    </w:p>
    <w:p w14:paraId="6206296E" w14:textId="77777777" w:rsidR="00952A36" w:rsidRDefault="00952A36" w:rsidP="00952A36">
      <w:pPr>
        <w:widowControl/>
        <w:spacing w:before="53"/>
        <w:rPr>
          <w:rFonts w:ascii="Times New Roman" w:hAnsi="Times New Roman"/>
          <w:noProof/>
          <w:lang w:val="be-BY"/>
        </w:rPr>
      </w:pPr>
      <w:r w:rsidRPr="00601C2F">
        <w:rPr>
          <w:rFonts w:ascii="Times New Roman" w:hAnsi="Times New Roman"/>
          <w:lang w:val="be-BY"/>
        </w:rPr>
        <w:t xml:space="preserve"> </w:t>
      </w:r>
      <w:r w:rsidRPr="00601C2F">
        <w:rPr>
          <w:rFonts w:ascii="Times New Roman" w:hAnsi="Times New Roman"/>
          <w:noProof/>
          <w:lang w:val="be-BY"/>
        </w:rPr>
        <w:t>Икенсе</w:t>
      </w:r>
      <w:r w:rsidRPr="006A5F4A">
        <w:rPr>
          <w:rFonts w:ascii="Times New Roman" w:hAnsi="Times New Roman"/>
          <w:noProof/>
          <w:lang w:val="be-BY"/>
        </w:rPr>
        <w:t xml:space="preserve"> класты тамамлаған уҡыусы донъяла төрлө телдә һөйләшеүсе генә түгел, ә йәшәйеше менән дә айырылып торған бик күп  милләттәр  барлығын,  Тәбиғәт-Тәңре өсөн уларҙың бөтөнөһөнөң дә тиң  булыуын, береһенең дә артыҡ та, кәм дә түгеллеген,  шулай уҡ Рәсәй  илендә йәшәүселәр Рәсәй иле, республикабыҙҙа йәшәүселәр </w:t>
      </w:r>
      <w:r w:rsidRPr="006A5F4A">
        <w:rPr>
          <w:rFonts w:ascii="Times New Roman" w:hAnsi="Times New Roman"/>
          <w:b/>
          <w:bCs/>
          <w:noProof/>
          <w:spacing w:val="-10"/>
          <w:lang w:val="be-BY"/>
        </w:rPr>
        <w:t xml:space="preserve">Башҡортостан Республикаһы Законына </w:t>
      </w:r>
      <w:r w:rsidRPr="006A5F4A">
        <w:rPr>
          <w:rFonts w:ascii="Times New Roman" w:hAnsi="Times New Roman"/>
          <w:noProof/>
          <w:lang w:val="be-BY"/>
        </w:rPr>
        <w:t xml:space="preserve">ярашлы ла тиң хоҡуҡлы булыуҙарын аңлатырға. </w:t>
      </w:r>
      <w:r w:rsidRPr="00F31589">
        <w:rPr>
          <w:rFonts w:ascii="Times New Roman" w:hAnsi="Times New Roman"/>
          <w:noProof/>
          <w:lang w:val="be-BY"/>
        </w:rPr>
        <w:t xml:space="preserve">Һәр милләттең үҙ мәҙәниәтен,  телен, традицияһын, тимәк,  үҙен һаҡларға хоҡуғы барлығын белергә һәм зиһененә һеңдерергә тейеш. </w:t>
      </w:r>
    </w:p>
    <w:p w14:paraId="21704FC8" w14:textId="77777777" w:rsidR="00876900" w:rsidRDefault="00876900" w:rsidP="00952A36">
      <w:pPr>
        <w:widowControl/>
        <w:spacing w:before="53"/>
        <w:rPr>
          <w:rFonts w:ascii="Times New Roman" w:hAnsi="Times New Roman"/>
          <w:noProof/>
          <w:lang w:val="be-BY"/>
        </w:rPr>
      </w:pPr>
    </w:p>
    <w:p w14:paraId="6CB177EE" w14:textId="77777777" w:rsidR="00952A36" w:rsidRDefault="00952A36" w:rsidP="00952A36">
      <w:pPr>
        <w:widowControl/>
        <w:autoSpaceDE/>
        <w:autoSpaceDN/>
        <w:adjustRightInd/>
        <w:ind w:firstLine="709"/>
        <w:rPr>
          <w:rFonts w:ascii="Times New Roman" w:hAnsi="Times New Roman"/>
          <w:b/>
          <w:lang w:val="be-BY"/>
        </w:rPr>
      </w:pPr>
      <w:r w:rsidRPr="00F714E8">
        <w:rPr>
          <w:rFonts w:ascii="Times New Roman" w:hAnsi="Times New Roman"/>
          <w:b/>
          <w:lang w:val="be-BY"/>
        </w:rPr>
        <w:t>6.</w:t>
      </w:r>
      <w:r w:rsidRPr="00F714E8">
        <w:rPr>
          <w:rFonts w:ascii="Times New Roman" w:hAnsi="Times New Roman"/>
          <w:lang w:val="be-BY"/>
        </w:rPr>
        <w:t xml:space="preserve"> </w:t>
      </w:r>
      <w:r w:rsidR="008A382D">
        <w:rPr>
          <w:rFonts w:ascii="Times New Roman" w:hAnsi="Times New Roman"/>
          <w:b/>
          <w:lang w:val="be-BY"/>
        </w:rPr>
        <w:t>У</w:t>
      </w:r>
      <w:r w:rsidRPr="00F714E8">
        <w:rPr>
          <w:rFonts w:ascii="Times New Roman" w:hAnsi="Times New Roman"/>
          <w:b/>
          <w:lang w:val="be-BY"/>
        </w:rPr>
        <w:t>ҡыу предметының  йөкмәткеһе</w:t>
      </w:r>
    </w:p>
    <w:p w14:paraId="6F52E237" w14:textId="77777777" w:rsidR="00876900" w:rsidRDefault="00876900" w:rsidP="00952A36">
      <w:pPr>
        <w:widowControl/>
        <w:autoSpaceDE/>
        <w:autoSpaceDN/>
        <w:adjustRightInd/>
        <w:ind w:firstLine="709"/>
        <w:rPr>
          <w:rFonts w:ascii="Times New Roman" w:hAnsi="Times New Roman"/>
          <w:b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7796"/>
      </w:tblGrid>
      <w:tr w:rsidR="005C094D" w:rsidRPr="00952A36" w14:paraId="5FE9685A" w14:textId="77777777" w:rsidTr="005C094D">
        <w:tc>
          <w:tcPr>
            <w:tcW w:w="6204" w:type="dxa"/>
          </w:tcPr>
          <w:p w14:paraId="59BD4274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952A36">
              <w:rPr>
                <w:rFonts w:ascii="Times New Roman" w:eastAsia="Calibri" w:hAnsi="Times New Roman"/>
                <w:lang w:val="be-BY" w:eastAsia="en-US"/>
              </w:rPr>
              <w:t>Бүлек</w:t>
            </w:r>
          </w:p>
        </w:tc>
        <w:tc>
          <w:tcPr>
            <w:tcW w:w="7796" w:type="dxa"/>
          </w:tcPr>
          <w:p w14:paraId="4CAB3A53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val="be-BY" w:eastAsia="en-US"/>
              </w:rPr>
              <w:t>Дәрес темаһы</w:t>
            </w:r>
          </w:p>
        </w:tc>
      </w:tr>
      <w:tr w:rsidR="005C094D" w:rsidRPr="00EC487E" w14:paraId="60242904" w14:textId="77777777" w:rsidTr="005C094D">
        <w:tc>
          <w:tcPr>
            <w:tcW w:w="6204" w:type="dxa"/>
            <w:vMerge w:val="restart"/>
          </w:tcPr>
          <w:p w14:paraId="18553B9C" w14:textId="77777777" w:rsidR="005C094D" w:rsidRPr="00952A36" w:rsidRDefault="00876900" w:rsidP="0087690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Тәрбиә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ғаиләнән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башлана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  <w:r w:rsidRPr="0087690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Туғанлыҡ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Шәжәрә</w:t>
            </w:r>
            <w:proofErr w:type="spellEnd"/>
          </w:p>
        </w:tc>
        <w:tc>
          <w:tcPr>
            <w:tcW w:w="7796" w:type="dxa"/>
          </w:tcPr>
          <w:p w14:paraId="18DC8D44" w14:textId="77777777" w:rsidR="005C094D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Нимә ул шәжәрә?</w:t>
            </w:r>
          </w:p>
        </w:tc>
      </w:tr>
      <w:tr w:rsidR="005C094D" w:rsidRPr="00EC487E" w14:paraId="2BB13D8A" w14:textId="77777777" w:rsidTr="005C094D">
        <w:tc>
          <w:tcPr>
            <w:tcW w:w="6204" w:type="dxa"/>
            <w:vMerge/>
          </w:tcPr>
          <w:p w14:paraId="66466AF3" w14:textId="77777777" w:rsidR="005C094D" w:rsidRPr="00EC487E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3681C6B7" w14:textId="77777777" w:rsidR="005C094D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a-RU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Балалар уйындары.</w:t>
            </w:r>
            <w:r w:rsidRPr="00EC487E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 xml:space="preserve"> Милли уйындар, милли байрамдар.</w:t>
            </w:r>
          </w:p>
        </w:tc>
      </w:tr>
      <w:tr w:rsidR="005C094D" w:rsidRPr="007811AF" w14:paraId="2EC3DA25" w14:textId="77777777" w:rsidTr="005C094D">
        <w:tc>
          <w:tcPr>
            <w:tcW w:w="6204" w:type="dxa"/>
            <w:vMerge/>
          </w:tcPr>
          <w:p w14:paraId="49928F8E" w14:textId="77777777" w:rsidR="005C094D" w:rsidRPr="00EC487E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69A0BD0" w14:textId="77777777" w:rsidR="005C094D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Халыҡ ижады өлгөләре тәрбиәһе. Әкиәт, ҡобайыр,​ көләмәстәр,мәҡәлдәр, әйт</w:t>
            </w:r>
            <w:r w:rsidRPr="00163994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ештәр, йырҙар һ.б. Балаларҙан «Бер тигәс тә ни яҡшы һ.б.» әйтешен әйттереү.</w:t>
            </w:r>
          </w:p>
        </w:tc>
      </w:tr>
      <w:tr w:rsidR="00876900" w:rsidRPr="007811AF" w14:paraId="14361741" w14:textId="77777777" w:rsidTr="005C094D">
        <w:tc>
          <w:tcPr>
            <w:tcW w:w="6204" w:type="dxa"/>
            <w:vMerge/>
          </w:tcPr>
          <w:p w14:paraId="2A947E08" w14:textId="77777777" w:rsidR="00876900" w:rsidRPr="00163994" w:rsidRDefault="00876900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DB3C26A" w14:textId="77777777" w:rsidR="00876900" w:rsidRPr="00163994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163994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 музыка ҡоралдары. Уларҙың сәләмәтлеккә тәьҫире.</w:t>
            </w:r>
          </w:p>
        </w:tc>
      </w:tr>
      <w:tr w:rsidR="00876900" w:rsidRPr="00952A36" w14:paraId="3456CF57" w14:textId="77777777" w:rsidTr="005C094D">
        <w:tc>
          <w:tcPr>
            <w:tcW w:w="6204" w:type="dxa"/>
            <w:vMerge/>
          </w:tcPr>
          <w:p w14:paraId="7A26DBAC" w14:textId="77777777" w:rsidR="00876900" w:rsidRPr="00163994" w:rsidRDefault="00876900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3FC64521" w14:textId="77777777" w:rsidR="00876900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аштары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EC487E" w:rsidRPr="00EC487E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 xml:space="preserve"> Башҡорт балы.</w:t>
            </w:r>
          </w:p>
        </w:tc>
      </w:tr>
      <w:tr w:rsidR="005C094D" w:rsidRPr="00952A36" w14:paraId="5978C73E" w14:textId="77777777" w:rsidTr="005C094D">
        <w:tc>
          <w:tcPr>
            <w:tcW w:w="6204" w:type="dxa"/>
            <w:vMerge/>
          </w:tcPr>
          <w:p w14:paraId="015D19F8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6BB9FF01" w14:textId="77777777" w:rsidR="005C094D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Боронғо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һауыт-һабалары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Көнкүреш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әйберҙәре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Ағас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һырлау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оҫталығы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Күнгә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биҙәк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һалыу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876900" w:rsidRPr="00952A36" w14:paraId="51A3704F" w14:textId="77777777" w:rsidTr="005C094D">
        <w:tc>
          <w:tcPr>
            <w:tcW w:w="6204" w:type="dxa"/>
            <w:vMerge/>
          </w:tcPr>
          <w:p w14:paraId="098080E6" w14:textId="77777777" w:rsidR="00876900" w:rsidRPr="00952A36" w:rsidRDefault="00876900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21DDB632" w14:textId="77777777" w:rsidR="00876900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ba-RU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>Шөғөлдәр.</w:t>
            </w:r>
          </w:p>
        </w:tc>
      </w:tr>
      <w:tr w:rsidR="005C094D" w:rsidRPr="00952A36" w14:paraId="76BA8235" w14:textId="77777777" w:rsidTr="005C094D">
        <w:tc>
          <w:tcPr>
            <w:tcW w:w="6204" w:type="dxa"/>
            <w:vMerge/>
          </w:tcPr>
          <w:p w14:paraId="06185FDE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702280F7" w14:textId="77777777" w:rsidR="005C094D" w:rsidRPr="00EC487E" w:rsidRDefault="00876900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кейеме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Уларҙағы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биҙәктәрҙең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биҙәүестәрҙең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әһәмиәте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5C094D" w:rsidRPr="007811AF" w14:paraId="0509328E" w14:textId="77777777" w:rsidTr="005C094D">
        <w:tc>
          <w:tcPr>
            <w:tcW w:w="6204" w:type="dxa"/>
            <w:vMerge w:val="restart"/>
          </w:tcPr>
          <w:p w14:paraId="6C221C78" w14:textId="77777777" w:rsidR="005C094D" w:rsidRPr="00952A36" w:rsidRDefault="00876900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Тәбиғәт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беҙҙең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оло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йортобоҙ</w:t>
            </w:r>
            <w:proofErr w:type="spellEnd"/>
            <w:r w:rsidRPr="0087690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73AB131D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Тыуған яғымдың тәбиғәте. Ер-һыу атамаларының килеп сығышы.</w:t>
            </w:r>
          </w:p>
        </w:tc>
      </w:tr>
      <w:tr w:rsidR="005C094D" w:rsidRPr="007811AF" w14:paraId="37BD687F" w14:textId="77777777" w:rsidTr="005C094D">
        <w:tc>
          <w:tcPr>
            <w:tcW w:w="6204" w:type="dxa"/>
            <w:vMerge/>
          </w:tcPr>
          <w:p w14:paraId="4CE51E2B" w14:textId="77777777" w:rsidR="005C094D" w:rsidRPr="00A51C8F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CC33463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Тыуған яҡтың иҫтәлекле урындары. Тәбиғәт һәйкәлдәре.</w:t>
            </w:r>
          </w:p>
        </w:tc>
      </w:tr>
      <w:tr w:rsidR="00A51C8F" w:rsidRPr="007811AF" w14:paraId="10D6F981" w14:textId="77777777" w:rsidTr="005C094D">
        <w:tc>
          <w:tcPr>
            <w:tcW w:w="6204" w:type="dxa"/>
            <w:vMerge/>
          </w:tcPr>
          <w:p w14:paraId="785EA241" w14:textId="77777777" w:rsidR="00A51C8F" w:rsidRPr="00A51C8F" w:rsidRDefault="00A51C8F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61839AD0" w14:textId="77777777" w:rsidR="00A51C8F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Сәсәндәр. «Урал батыр» эпосы — башҡорттоң йәшәйеш мәктәбе.</w:t>
            </w:r>
          </w:p>
        </w:tc>
      </w:tr>
      <w:tr w:rsidR="005C094D" w:rsidRPr="00A51C8F" w14:paraId="35E64E4A" w14:textId="77777777" w:rsidTr="005C094D">
        <w:tc>
          <w:tcPr>
            <w:tcW w:w="6204" w:type="dxa"/>
            <w:vMerge/>
          </w:tcPr>
          <w:p w14:paraId="222E7879" w14:textId="77777777" w:rsidR="005C094D" w:rsidRPr="00A51C8F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6BD06CAE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Тәбиғәттә көйләнеш (гармония). Халыҡ һынамыштары. </w:t>
            </w:r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«Урал батыр»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эпосының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төп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идеяһы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5C094D" w:rsidRPr="00A51C8F" w14:paraId="0C9CE5A2" w14:textId="77777777" w:rsidTr="005C094D">
        <w:tc>
          <w:tcPr>
            <w:tcW w:w="6204" w:type="dxa"/>
            <w:vMerge/>
          </w:tcPr>
          <w:p w14:paraId="5F56491E" w14:textId="77777777" w:rsidR="005C094D" w:rsidRPr="00A51C8F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C3FF4BE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Шифалы үҫемлектәр. Йыйыу, әҙерләү, файҙаланыу. Ҡайын япрағы, үлән мунсаһы, артыш төтәтеү, ҡайын ороһо ыҫлатыуҙың шифаһы.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Халыҡтың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дауалау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ысулдары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тураһында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һөйләргә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5C094D" w:rsidRPr="00A51C8F" w14:paraId="13B1A75C" w14:textId="77777777" w:rsidTr="005C094D">
        <w:tc>
          <w:tcPr>
            <w:tcW w:w="6204" w:type="dxa"/>
            <w:vMerge/>
          </w:tcPr>
          <w:p w14:paraId="7A222BB3" w14:textId="77777777" w:rsidR="005C094D" w:rsidRPr="00A51C8F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BF3668B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Археологик ҡаҙылмалар. Боронғо ҡалалар. Кәшәнәләр.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Мәмерйәләрҙәге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яҙыуҙар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һүрәттәр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EC487E" w:rsidRPr="00A51C8F" w14:paraId="3B336081" w14:textId="77777777" w:rsidTr="005C094D">
        <w:tc>
          <w:tcPr>
            <w:tcW w:w="6204" w:type="dxa"/>
            <w:vMerge/>
          </w:tcPr>
          <w:p w14:paraId="216E2521" w14:textId="77777777" w:rsidR="00EC487E" w:rsidRPr="00A51C8F" w:rsidRDefault="00EC487E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9931904" w14:textId="77777777" w:rsidR="00EC487E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Башҡорт аты.</w:t>
            </w:r>
          </w:p>
        </w:tc>
      </w:tr>
      <w:tr w:rsidR="005C094D" w:rsidRPr="007811AF" w14:paraId="43302165" w14:textId="77777777" w:rsidTr="005C094D">
        <w:tc>
          <w:tcPr>
            <w:tcW w:w="6204" w:type="dxa"/>
            <w:vMerge/>
          </w:tcPr>
          <w:p w14:paraId="3D0A1B97" w14:textId="77777777" w:rsidR="005C094D" w:rsidRPr="00A51C8F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47D14AD1" w14:textId="77777777" w:rsidR="005C094D" w:rsidRPr="00EC487E" w:rsidRDefault="00A51C8F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Йондоҙҙарҙы өйрәнеү. Күк есемдәре менән бәйле һынамыштар.</w:t>
            </w:r>
          </w:p>
        </w:tc>
      </w:tr>
      <w:tr w:rsidR="005C094D" w:rsidRPr="00876900" w14:paraId="1984B58E" w14:textId="77777777" w:rsidTr="005C094D">
        <w:tc>
          <w:tcPr>
            <w:tcW w:w="6204" w:type="dxa"/>
            <w:vMerge w:val="restart"/>
          </w:tcPr>
          <w:p w14:paraId="287E07FE" w14:textId="77777777" w:rsidR="005C094D" w:rsidRPr="00952A36" w:rsidRDefault="00893862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— </w:t>
            </w:r>
            <w:proofErr w:type="spellStart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минең</w:t>
            </w:r>
            <w:proofErr w:type="spellEnd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туған</w:t>
            </w:r>
            <w:proofErr w:type="spellEnd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республикам. </w:t>
            </w:r>
            <w:proofErr w:type="spellStart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Өфө</w:t>
            </w:r>
            <w:proofErr w:type="spellEnd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— баш </w:t>
            </w:r>
            <w:proofErr w:type="spellStart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ҡалабыҙ</w:t>
            </w:r>
            <w:proofErr w:type="spellEnd"/>
            <w:r w:rsidRPr="0089386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6" w:type="dxa"/>
          </w:tcPr>
          <w:p w14:paraId="06056F1F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Картала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A51C8F" w:rsidRPr="007811AF" w14:paraId="14C448DB" w14:textId="77777777" w:rsidTr="005C094D">
        <w:tc>
          <w:tcPr>
            <w:tcW w:w="6204" w:type="dxa"/>
            <w:vMerge/>
          </w:tcPr>
          <w:p w14:paraId="1335D265" w14:textId="77777777" w:rsidR="00A51C8F" w:rsidRPr="005C094D" w:rsidRDefault="00A51C8F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2D51CF3" w14:textId="77777777" w:rsidR="00A51C8F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a-RU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Башҡортостанда йәшәүсе халыҡтар.</w:t>
            </w:r>
            <w:r w:rsidRPr="00EC487E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>Уларҙың мәҙәниәте</w:t>
            </w:r>
          </w:p>
        </w:tc>
      </w:tr>
      <w:tr w:rsidR="00A51C8F" w:rsidRPr="00893862" w14:paraId="4620B1F0" w14:textId="77777777" w:rsidTr="005C094D">
        <w:tc>
          <w:tcPr>
            <w:tcW w:w="6204" w:type="dxa"/>
            <w:vMerge/>
          </w:tcPr>
          <w:p w14:paraId="492BC456" w14:textId="77777777" w:rsidR="00A51C8F" w:rsidRPr="005C094D" w:rsidRDefault="00A51C8F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2F17FBB9" w14:textId="77777777" w:rsidR="00A51C8F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EC487E">
              <w:rPr>
                <w:rFonts w:ascii="Times New Roman" w:eastAsia="Calibri" w:hAnsi="Times New Roman"/>
                <w:lang w:eastAsia="en-US"/>
              </w:rPr>
              <w:t>Өфө</w:t>
            </w:r>
            <w:proofErr w:type="spellEnd"/>
            <w:r w:rsidRPr="00EC487E">
              <w:rPr>
                <w:rFonts w:ascii="Times New Roman" w:eastAsia="Calibri" w:hAnsi="Times New Roman"/>
                <w:lang w:eastAsia="en-US"/>
              </w:rPr>
              <w:t xml:space="preserve"> — баш </w:t>
            </w:r>
            <w:proofErr w:type="spellStart"/>
            <w:r w:rsidRPr="00EC487E">
              <w:rPr>
                <w:rFonts w:ascii="Times New Roman" w:eastAsia="Calibri" w:hAnsi="Times New Roman"/>
                <w:lang w:eastAsia="en-US"/>
              </w:rPr>
              <w:t>ҡалабыҙ</w:t>
            </w:r>
            <w:proofErr w:type="spellEnd"/>
            <w:r w:rsidRPr="00EC487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A51C8F" w:rsidRPr="007811AF" w14:paraId="07370A65" w14:textId="77777777" w:rsidTr="005C094D">
        <w:tc>
          <w:tcPr>
            <w:tcW w:w="6204" w:type="dxa"/>
            <w:vMerge/>
          </w:tcPr>
          <w:p w14:paraId="6F5713D5" w14:textId="77777777" w:rsidR="00A51C8F" w:rsidRPr="005C094D" w:rsidRDefault="00A51C8F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7AA0D5CD" w14:textId="77777777" w:rsidR="00A51C8F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Башҡортостан йылғалары һәм күлдәре. Башҡортостан тауҙары</w:t>
            </w:r>
          </w:p>
        </w:tc>
      </w:tr>
      <w:tr w:rsidR="00EC487E" w:rsidRPr="00893862" w14:paraId="195D6482" w14:textId="77777777" w:rsidTr="005C094D">
        <w:tc>
          <w:tcPr>
            <w:tcW w:w="6204" w:type="dxa"/>
            <w:vMerge/>
          </w:tcPr>
          <w:p w14:paraId="65966DFA" w14:textId="77777777" w:rsidR="00EC487E" w:rsidRPr="005C094D" w:rsidRDefault="00EC487E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5705ECE1" w14:textId="77777777" w:rsidR="00EC487E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Арҙаҡлы шәхестәр.</w:t>
            </w:r>
          </w:p>
        </w:tc>
      </w:tr>
      <w:tr w:rsidR="005C094D" w:rsidRPr="007811AF" w14:paraId="0BCF3D8A" w14:textId="77777777" w:rsidTr="005C094D">
        <w:tc>
          <w:tcPr>
            <w:tcW w:w="6204" w:type="dxa"/>
            <w:vMerge/>
          </w:tcPr>
          <w:p w14:paraId="2EE590DD" w14:textId="77777777" w:rsidR="005C094D" w:rsidRPr="005C094D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37F34C9F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Курорттар, санаторийҙар. Дауаланыу урындары</w:t>
            </w:r>
            <w:r w:rsidR="00EC487E" w:rsidRPr="00EC487E">
              <w:rPr>
                <w:rFonts w:ascii="Times New Roman" w:eastAsia="Calibri" w:hAnsi="Times New Roman"/>
                <w:lang w:val="be-BY" w:eastAsia="en-US"/>
              </w:rPr>
              <w:t>. Һаҡлыҡ һаҡлау.</w:t>
            </w:r>
          </w:p>
        </w:tc>
      </w:tr>
      <w:tr w:rsidR="005C094D" w:rsidRPr="00893862" w14:paraId="51A98AF6" w14:textId="77777777" w:rsidTr="005C094D">
        <w:tc>
          <w:tcPr>
            <w:tcW w:w="6204" w:type="dxa"/>
            <w:vMerge w:val="restart"/>
          </w:tcPr>
          <w:p w14:paraId="28789F71" w14:textId="77777777" w:rsidR="005C094D" w:rsidRPr="00952A36" w:rsidRDefault="00893862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893862">
              <w:rPr>
                <w:rFonts w:ascii="Calibri" w:eastAsia="Calibri" w:hAnsi="Calibri"/>
                <w:b/>
                <w:sz w:val="22"/>
                <w:szCs w:val="22"/>
                <w:lang w:val="be-BY" w:eastAsia="en-US"/>
              </w:rPr>
              <w:t>Халыҡтың рухи үҫеше.</w:t>
            </w:r>
          </w:p>
        </w:tc>
        <w:tc>
          <w:tcPr>
            <w:tcW w:w="7796" w:type="dxa"/>
          </w:tcPr>
          <w:p w14:paraId="36897064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Халыҡ мәғарифы үҫеше. Боронғо зыялыларыбыҙ. Белемгә ынтылыш. Тәүге мәғрифәтселәребеҙ.</w:t>
            </w:r>
          </w:p>
        </w:tc>
      </w:tr>
      <w:tr w:rsidR="005C094D" w:rsidRPr="00893862" w14:paraId="4BD37F7E" w14:textId="77777777" w:rsidTr="005C094D">
        <w:tc>
          <w:tcPr>
            <w:tcW w:w="6204" w:type="dxa"/>
            <w:vMerge/>
          </w:tcPr>
          <w:p w14:paraId="7044E903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EAC1CA4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Матбуғат тарихы.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Тәүге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газеталар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журналдар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Заманса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аралашыу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Интернет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селтәре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һ.б</w:t>
            </w:r>
            <w:proofErr w:type="spellEnd"/>
            <w:r w:rsidRPr="00EC487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5C094D" w:rsidRPr="007811AF" w14:paraId="23376C89" w14:textId="77777777" w:rsidTr="005C094D">
        <w:tc>
          <w:tcPr>
            <w:tcW w:w="6204" w:type="dxa"/>
            <w:vMerge/>
          </w:tcPr>
          <w:p w14:paraId="0BCEDC4B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19E5E2B8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Башҡортостанда мәҙәниәт. Тәүге театрҙар. Бөгөнгө заман ҡаҙанышы.</w:t>
            </w:r>
          </w:p>
        </w:tc>
      </w:tr>
      <w:tr w:rsidR="005C094D" w:rsidRPr="00893862" w14:paraId="1EAF3E41" w14:textId="77777777" w:rsidTr="005C094D">
        <w:tc>
          <w:tcPr>
            <w:tcW w:w="6204" w:type="dxa"/>
            <w:vMerge/>
          </w:tcPr>
          <w:p w14:paraId="204B8662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C6F2370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eastAsia="en-US"/>
              </w:rPr>
              <w:t xml:space="preserve">Кино </w:t>
            </w:r>
            <w:proofErr w:type="spellStart"/>
            <w:r w:rsidRPr="00EC487E">
              <w:rPr>
                <w:rFonts w:ascii="Times New Roman" w:eastAsia="Calibri" w:hAnsi="Times New Roman"/>
                <w:lang w:eastAsia="en-US"/>
              </w:rPr>
              <w:t>сәнғәтенең</w:t>
            </w:r>
            <w:proofErr w:type="spellEnd"/>
            <w:r w:rsidRPr="00EC487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Times New Roman" w:eastAsia="Calibri" w:hAnsi="Times New Roman"/>
                <w:lang w:eastAsia="en-US"/>
              </w:rPr>
              <w:t>үҫеш</w:t>
            </w:r>
            <w:proofErr w:type="spellEnd"/>
            <w:r w:rsidRPr="00EC487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EC487E">
              <w:rPr>
                <w:rFonts w:ascii="Times New Roman" w:eastAsia="Calibri" w:hAnsi="Times New Roman"/>
                <w:lang w:eastAsia="en-US"/>
              </w:rPr>
              <w:t>юлдары</w:t>
            </w:r>
            <w:proofErr w:type="spellEnd"/>
            <w:r w:rsidRPr="00EC487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5C094D" w:rsidRPr="007811AF" w14:paraId="5B4E696E" w14:textId="77777777" w:rsidTr="005C094D">
        <w:tc>
          <w:tcPr>
            <w:tcW w:w="6204" w:type="dxa"/>
            <w:vMerge/>
          </w:tcPr>
          <w:p w14:paraId="43F410CA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534F2AC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 сәнғәтенең донъя сәхнәләрен яулауы (бейеү ансамбле, опера йырсылары,Ю ҡурайсылар).</w:t>
            </w:r>
          </w:p>
        </w:tc>
      </w:tr>
      <w:tr w:rsidR="005C094D" w:rsidRPr="007811AF" w14:paraId="39523E35" w14:textId="77777777" w:rsidTr="005C094D">
        <w:tc>
          <w:tcPr>
            <w:tcW w:w="6204" w:type="dxa"/>
            <w:vMerge/>
          </w:tcPr>
          <w:p w14:paraId="6A2F7C99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3ACBD90B" w14:textId="77777777" w:rsidR="005C094D" w:rsidRPr="00EC487E" w:rsidRDefault="00893862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Спорт. Башҡорт көрәше. Донъя кимәлендә билдәле спортсыларыбыҙ.</w:t>
            </w:r>
          </w:p>
        </w:tc>
      </w:tr>
      <w:tr w:rsidR="005C094D" w:rsidRPr="00893862" w14:paraId="576B768B" w14:textId="77777777" w:rsidTr="005C094D">
        <w:tc>
          <w:tcPr>
            <w:tcW w:w="6204" w:type="dxa"/>
            <w:vMerge/>
          </w:tcPr>
          <w:p w14:paraId="23294E79" w14:textId="77777777" w:rsidR="005C094D" w:rsidRPr="00893862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7796" w:type="dxa"/>
          </w:tcPr>
          <w:p w14:paraId="02B43BEC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Премиялар.Юғары наградалар.</w:t>
            </w:r>
          </w:p>
        </w:tc>
      </w:tr>
      <w:tr w:rsidR="005C094D" w:rsidRPr="00952A36" w14:paraId="15F0FACC" w14:textId="77777777" w:rsidTr="005C094D">
        <w:tc>
          <w:tcPr>
            <w:tcW w:w="6204" w:type="dxa"/>
            <w:vMerge w:val="restart"/>
          </w:tcPr>
          <w:p w14:paraId="50AF99F9" w14:textId="77777777" w:rsidR="005C094D" w:rsidRPr="005C094D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a-RU" w:eastAsia="en-US"/>
              </w:rPr>
            </w:pPr>
            <w:r>
              <w:rPr>
                <w:rFonts w:ascii="Times New Roman" w:eastAsia="Calibri" w:hAnsi="Times New Roman"/>
                <w:lang w:val="ba-RU" w:eastAsia="en-US"/>
              </w:rPr>
              <w:t>Ба</w:t>
            </w:r>
            <w:r w:rsidR="00B47859">
              <w:rPr>
                <w:rFonts w:ascii="Times New Roman" w:eastAsia="Calibri" w:hAnsi="Times New Roman"/>
                <w:lang w:val="ba-RU" w:eastAsia="en-US"/>
              </w:rPr>
              <w:t>шҡортостан -Ватаным</w:t>
            </w:r>
          </w:p>
        </w:tc>
        <w:tc>
          <w:tcPr>
            <w:tcW w:w="7796" w:type="dxa"/>
          </w:tcPr>
          <w:p w14:paraId="7BB2D060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Башҡорттарҙың шифалы эсемлектәре</w:t>
            </w:r>
          </w:p>
        </w:tc>
      </w:tr>
      <w:tr w:rsidR="005C094D" w:rsidRPr="00952A36" w14:paraId="7B86B3A7" w14:textId="77777777" w:rsidTr="005C094D">
        <w:tc>
          <w:tcPr>
            <w:tcW w:w="6204" w:type="dxa"/>
            <w:vMerge/>
          </w:tcPr>
          <w:p w14:paraId="58D22AC4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11BF860F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Ағас ултыртыуҙың файҙаһы</w:t>
            </w:r>
          </w:p>
        </w:tc>
      </w:tr>
      <w:tr w:rsidR="005C094D" w:rsidRPr="00952A36" w14:paraId="6564DAFE" w14:textId="77777777" w:rsidTr="005C094D">
        <w:tc>
          <w:tcPr>
            <w:tcW w:w="6204" w:type="dxa"/>
            <w:vMerge/>
          </w:tcPr>
          <w:p w14:paraId="79A7156F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19EE48A0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Тәбиғәтте һаҡлау</w:t>
            </w:r>
          </w:p>
        </w:tc>
      </w:tr>
      <w:tr w:rsidR="005C094D" w:rsidRPr="00952A36" w14:paraId="4B6A4635" w14:textId="77777777" w:rsidTr="005C094D">
        <w:tc>
          <w:tcPr>
            <w:tcW w:w="6204" w:type="dxa"/>
            <w:vMerge/>
          </w:tcPr>
          <w:p w14:paraId="69323D4E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4766BCEA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EC487E">
              <w:rPr>
                <w:rFonts w:ascii="Times New Roman" w:eastAsia="Calibri" w:hAnsi="Times New Roman"/>
                <w:lang w:val="be-BY" w:eastAsia="en-US"/>
              </w:rPr>
              <w:t>Тәбиғәткә экскурсия</w:t>
            </w:r>
          </w:p>
        </w:tc>
      </w:tr>
      <w:tr w:rsidR="005C094D" w:rsidRPr="00952A36" w14:paraId="4F110F68" w14:textId="77777777" w:rsidTr="005C094D">
        <w:tc>
          <w:tcPr>
            <w:tcW w:w="6204" w:type="dxa"/>
            <w:vMerge/>
          </w:tcPr>
          <w:p w14:paraId="471439FE" w14:textId="77777777" w:rsidR="005C094D" w:rsidRPr="00952A36" w:rsidRDefault="005C094D" w:rsidP="001B0131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96" w:type="dxa"/>
          </w:tcPr>
          <w:p w14:paraId="6E019DD6" w14:textId="77777777" w:rsidR="005C094D" w:rsidRPr="00EC487E" w:rsidRDefault="00EC487E" w:rsidP="00EC487E">
            <w:pPr>
              <w:pStyle w:val="a9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>
              <w:rPr>
                <w:rFonts w:ascii="Times New Roman" w:eastAsia="Calibri" w:hAnsi="Times New Roman"/>
                <w:lang w:val="be-BY" w:eastAsia="en-US"/>
              </w:rPr>
              <w:t>Йом</w:t>
            </w:r>
            <w:r>
              <w:rPr>
                <w:rFonts w:ascii="Times New Roman" w:eastAsia="Calibri" w:hAnsi="Times New Roman"/>
                <w:lang w:val="ba-RU" w:eastAsia="en-US"/>
              </w:rPr>
              <w:t>ғаҡлау.</w:t>
            </w:r>
          </w:p>
        </w:tc>
      </w:tr>
    </w:tbl>
    <w:p w14:paraId="5C88DB93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095C8B98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3E63FCFE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1CED6DA6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5B9436D2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6007F4FF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2C4ECB41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65D856AD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3782116D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13E34FA1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12727C7A" w14:textId="77777777" w:rsidR="008A382D" w:rsidRDefault="008A382D" w:rsidP="00952A36">
      <w:pPr>
        <w:widowControl/>
        <w:spacing w:before="53"/>
        <w:rPr>
          <w:rFonts w:ascii="Times New Roman" w:eastAsia="Calibri" w:hAnsi="Times New Roman"/>
          <w:b/>
          <w:lang w:val="be-BY" w:eastAsia="en-US"/>
        </w:rPr>
      </w:pPr>
    </w:p>
    <w:p w14:paraId="4D1E1582" w14:textId="77777777" w:rsidR="00952A36" w:rsidRPr="00952A36" w:rsidRDefault="00952A36" w:rsidP="00952A36">
      <w:pPr>
        <w:widowControl/>
        <w:spacing w:before="53"/>
        <w:rPr>
          <w:rFonts w:ascii="Times New Roman" w:hAnsi="Times New Roman"/>
          <w:b/>
          <w:noProof/>
          <w:lang w:val="be-BY"/>
        </w:rPr>
      </w:pPr>
      <w:r w:rsidRPr="00952A36">
        <w:rPr>
          <w:rFonts w:ascii="Times New Roman" w:eastAsia="Calibri" w:hAnsi="Times New Roman"/>
          <w:b/>
          <w:lang w:val="be-BY" w:eastAsia="en-US"/>
        </w:rPr>
        <w:t>7. Тематик планлаштырыу     һәм уҡыусылар эшмәкәрлегенең төп төрҙәре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8013"/>
        <w:gridCol w:w="1276"/>
        <w:gridCol w:w="1134"/>
        <w:gridCol w:w="3119"/>
      </w:tblGrid>
      <w:tr w:rsidR="003042D8" w:rsidRPr="00952A36" w14:paraId="32E8E76F" w14:textId="77777777" w:rsidTr="00722800">
        <w:tc>
          <w:tcPr>
            <w:tcW w:w="1054" w:type="dxa"/>
          </w:tcPr>
          <w:p w14:paraId="162BF71E" w14:textId="77777777" w:rsidR="003042D8" w:rsidRPr="00952A36" w:rsidRDefault="003042D8" w:rsidP="00952A36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val="be-BY" w:eastAsia="en-US"/>
              </w:rPr>
              <w:t>Дәрес тәртибе</w:t>
            </w:r>
          </w:p>
        </w:tc>
        <w:tc>
          <w:tcPr>
            <w:tcW w:w="8013" w:type="dxa"/>
          </w:tcPr>
          <w:p w14:paraId="2FB3FA0A" w14:textId="77777777" w:rsidR="003042D8" w:rsidRPr="00952A36" w:rsidRDefault="003042D8" w:rsidP="00952A36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1276" w:type="dxa"/>
          </w:tcPr>
          <w:p w14:paraId="268C17B1" w14:textId="77777777" w:rsidR="003042D8" w:rsidRPr="00952A36" w:rsidRDefault="003042D8" w:rsidP="00952A36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val="be-BY" w:eastAsia="en-US"/>
              </w:rPr>
              <w:t>Дата</w:t>
            </w:r>
          </w:p>
        </w:tc>
        <w:tc>
          <w:tcPr>
            <w:tcW w:w="1134" w:type="dxa"/>
          </w:tcPr>
          <w:p w14:paraId="6775B4C5" w14:textId="77777777" w:rsidR="003042D8" w:rsidRPr="00952A36" w:rsidRDefault="003042D8" w:rsidP="00952A36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>
              <w:rPr>
                <w:rFonts w:ascii="Times New Roman" w:eastAsia="Calibri" w:hAnsi="Times New Roman"/>
                <w:lang w:val="be-BY" w:eastAsia="en-US"/>
              </w:rPr>
              <w:t xml:space="preserve">Дата </w:t>
            </w:r>
          </w:p>
        </w:tc>
        <w:tc>
          <w:tcPr>
            <w:tcW w:w="3119" w:type="dxa"/>
          </w:tcPr>
          <w:p w14:paraId="29A4D0BF" w14:textId="77777777" w:rsidR="003042D8" w:rsidRPr="00952A36" w:rsidRDefault="003042D8" w:rsidP="00952A36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val="be-BY" w:eastAsia="en-US"/>
              </w:rPr>
              <w:t>Иҫкәрмәләр</w:t>
            </w:r>
          </w:p>
        </w:tc>
      </w:tr>
      <w:tr w:rsidR="003042D8" w:rsidRPr="00952A36" w14:paraId="29A78953" w14:textId="77777777" w:rsidTr="00722800">
        <w:tc>
          <w:tcPr>
            <w:tcW w:w="1054" w:type="dxa"/>
          </w:tcPr>
          <w:p w14:paraId="2C03621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013" w:type="dxa"/>
          </w:tcPr>
          <w:p w14:paraId="18D610BA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Нимә ул шәжәрә?</w:t>
            </w:r>
          </w:p>
        </w:tc>
        <w:tc>
          <w:tcPr>
            <w:tcW w:w="1276" w:type="dxa"/>
          </w:tcPr>
          <w:p w14:paraId="674C6E4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952A36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1134" w:type="dxa"/>
          </w:tcPr>
          <w:p w14:paraId="7A2FC1A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152438E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2D9F40E0" w14:textId="77777777" w:rsidTr="00722800">
        <w:tc>
          <w:tcPr>
            <w:tcW w:w="1054" w:type="dxa"/>
          </w:tcPr>
          <w:p w14:paraId="1B4C10B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013" w:type="dxa"/>
          </w:tcPr>
          <w:p w14:paraId="502A14F8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a-RU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Балалар уйындары.</w:t>
            </w:r>
            <w:r w:rsidRPr="003042D8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 xml:space="preserve"> Милли уйындар, милли байрамдар.</w:t>
            </w:r>
          </w:p>
        </w:tc>
        <w:tc>
          <w:tcPr>
            <w:tcW w:w="1276" w:type="dxa"/>
          </w:tcPr>
          <w:p w14:paraId="79735BC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  <w:r w:rsidRPr="00952A36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1134" w:type="dxa"/>
          </w:tcPr>
          <w:p w14:paraId="59952B3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4AA817A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0782FD0C" w14:textId="77777777" w:rsidTr="00722800">
        <w:tc>
          <w:tcPr>
            <w:tcW w:w="1054" w:type="dxa"/>
          </w:tcPr>
          <w:p w14:paraId="51888C7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013" w:type="dxa"/>
          </w:tcPr>
          <w:p w14:paraId="7E82A3AC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Халыҡ ижады өлгөләре тәрбиәһе. Әкиәт, ҡобайыр,​ көләмәстәр,мәҡәлдәр, әйт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ештәр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йырҙар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һ.б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Балаларҙан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Бер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тигәс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тә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ни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яҡшы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һ.б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.»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әйтешен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әйттереү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74CDFEE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  <w:r w:rsidRPr="00952A36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1134" w:type="dxa"/>
          </w:tcPr>
          <w:p w14:paraId="1DB8189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3A952A4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F5657C6" w14:textId="77777777" w:rsidTr="00722800">
        <w:tc>
          <w:tcPr>
            <w:tcW w:w="1054" w:type="dxa"/>
          </w:tcPr>
          <w:p w14:paraId="47326B6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013" w:type="dxa"/>
          </w:tcPr>
          <w:p w14:paraId="744E6704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музыка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ҡоралдары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Уларҙың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сәләмәтлеккә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тәьҫире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7ED2EB2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  <w:r w:rsidRPr="00952A36">
              <w:rPr>
                <w:rFonts w:ascii="Times New Roman" w:eastAsia="Calibri" w:hAnsi="Times New Roman"/>
                <w:lang w:eastAsia="en-US"/>
              </w:rPr>
              <w:t>.09</w:t>
            </w:r>
          </w:p>
        </w:tc>
        <w:tc>
          <w:tcPr>
            <w:tcW w:w="1134" w:type="dxa"/>
          </w:tcPr>
          <w:p w14:paraId="7C951EB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FC979E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0CC03639" w14:textId="77777777" w:rsidTr="00722800">
        <w:tc>
          <w:tcPr>
            <w:tcW w:w="1054" w:type="dxa"/>
          </w:tcPr>
          <w:p w14:paraId="5E72446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013" w:type="dxa"/>
          </w:tcPr>
          <w:p w14:paraId="60B839C1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аштары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3042D8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 xml:space="preserve"> Башҡорт балы.</w:t>
            </w:r>
          </w:p>
        </w:tc>
        <w:tc>
          <w:tcPr>
            <w:tcW w:w="1276" w:type="dxa"/>
          </w:tcPr>
          <w:p w14:paraId="168C7C6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952A36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1134" w:type="dxa"/>
          </w:tcPr>
          <w:p w14:paraId="268C51DB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02D165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5EE9ADC1" w14:textId="77777777" w:rsidTr="00722800">
        <w:tc>
          <w:tcPr>
            <w:tcW w:w="1054" w:type="dxa"/>
          </w:tcPr>
          <w:p w14:paraId="44ECD7F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013" w:type="dxa"/>
          </w:tcPr>
          <w:p w14:paraId="4D26CFFD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Боронғо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һауыт-һабалары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Көнкүреш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әйберҙәре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Ағас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һырлау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оҫталығы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Күнгә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биҙәк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һалыу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505F6E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Pr="00952A36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1134" w:type="dxa"/>
          </w:tcPr>
          <w:p w14:paraId="30DDB52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447BDD6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3E816961" w14:textId="77777777" w:rsidTr="00722800">
        <w:tc>
          <w:tcPr>
            <w:tcW w:w="1054" w:type="dxa"/>
          </w:tcPr>
          <w:p w14:paraId="45BBB03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013" w:type="dxa"/>
          </w:tcPr>
          <w:p w14:paraId="4C62EA91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ba-RU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>Шөғөлдәр.</w:t>
            </w:r>
          </w:p>
        </w:tc>
        <w:tc>
          <w:tcPr>
            <w:tcW w:w="1276" w:type="dxa"/>
          </w:tcPr>
          <w:p w14:paraId="09CDA14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  <w:r w:rsidRPr="00952A36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1134" w:type="dxa"/>
          </w:tcPr>
          <w:p w14:paraId="30B2050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3876BEC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174A17A" w14:textId="77777777" w:rsidTr="00722800">
        <w:tc>
          <w:tcPr>
            <w:tcW w:w="1054" w:type="dxa"/>
          </w:tcPr>
          <w:p w14:paraId="05B4719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013" w:type="dxa"/>
          </w:tcPr>
          <w:p w14:paraId="7676DFBB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Башҡорт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кейеме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Уларҙағы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биҙәктәрҙең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биҙәүестәрҙең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әһәмиәте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4972116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24</w:t>
            </w:r>
            <w:r w:rsidRPr="00952A36">
              <w:rPr>
                <w:rFonts w:ascii="Times New Roman" w:eastAsia="Calibri" w:hAnsi="Times New Roman"/>
                <w:lang w:eastAsia="en-US"/>
              </w:rPr>
              <w:t>.10</w:t>
            </w:r>
          </w:p>
        </w:tc>
        <w:tc>
          <w:tcPr>
            <w:tcW w:w="1134" w:type="dxa"/>
          </w:tcPr>
          <w:p w14:paraId="3811873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137DF033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4AC95502" w14:textId="77777777" w:rsidTr="00722800">
        <w:tc>
          <w:tcPr>
            <w:tcW w:w="1054" w:type="dxa"/>
          </w:tcPr>
          <w:p w14:paraId="5263B41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013" w:type="dxa"/>
          </w:tcPr>
          <w:p w14:paraId="55FFB57C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Тыуған яғымдың тәбиғәте. Ер-һыу атамаларының килеп сығышы.</w:t>
            </w:r>
          </w:p>
        </w:tc>
        <w:tc>
          <w:tcPr>
            <w:tcW w:w="1276" w:type="dxa"/>
          </w:tcPr>
          <w:p w14:paraId="4DE2308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7.11</w:t>
            </w:r>
          </w:p>
        </w:tc>
        <w:tc>
          <w:tcPr>
            <w:tcW w:w="1134" w:type="dxa"/>
          </w:tcPr>
          <w:p w14:paraId="796DC7F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039D762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3EE32F1B" w14:textId="77777777" w:rsidTr="00722800">
        <w:tc>
          <w:tcPr>
            <w:tcW w:w="1054" w:type="dxa"/>
          </w:tcPr>
          <w:p w14:paraId="28CF0E1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8013" w:type="dxa"/>
          </w:tcPr>
          <w:p w14:paraId="2A5C2C19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Тыуған яҡтың иҫтәлекле урындары. Тәбиғәт һәйкәлдәре.</w:t>
            </w:r>
          </w:p>
        </w:tc>
        <w:tc>
          <w:tcPr>
            <w:tcW w:w="1276" w:type="dxa"/>
          </w:tcPr>
          <w:p w14:paraId="2D14873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  <w:r w:rsidRPr="00952A36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1134" w:type="dxa"/>
          </w:tcPr>
          <w:p w14:paraId="0793EB14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50AE042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A9C00E9" w14:textId="77777777" w:rsidTr="00722800">
        <w:tc>
          <w:tcPr>
            <w:tcW w:w="1054" w:type="dxa"/>
          </w:tcPr>
          <w:p w14:paraId="2C92E2D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8013" w:type="dxa"/>
          </w:tcPr>
          <w:p w14:paraId="1A154F9D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Сәсәндәр. «Урал батыр» эпосы — башҡорттоң йәшәйеш мәктәбе.</w:t>
            </w:r>
          </w:p>
        </w:tc>
        <w:tc>
          <w:tcPr>
            <w:tcW w:w="1276" w:type="dxa"/>
          </w:tcPr>
          <w:p w14:paraId="3E9BF70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  <w:r w:rsidRPr="00952A36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1134" w:type="dxa"/>
          </w:tcPr>
          <w:p w14:paraId="00609BD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154747D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52554356" w14:textId="77777777" w:rsidTr="00722800">
        <w:tc>
          <w:tcPr>
            <w:tcW w:w="1054" w:type="dxa"/>
          </w:tcPr>
          <w:p w14:paraId="7DDBD1E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8013" w:type="dxa"/>
          </w:tcPr>
          <w:p w14:paraId="750F6B9E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Тәбиғәттә көйләнеш (гармония). Халыҡ һынамыштары. </w:t>
            </w:r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«Урал батыр»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эпосының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төп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идеяһы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BA0864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</w:t>
            </w:r>
            <w:r w:rsidRPr="00952A36">
              <w:rPr>
                <w:rFonts w:ascii="Times New Roman" w:eastAsia="Calibri" w:hAnsi="Times New Roman"/>
                <w:lang w:eastAsia="en-US"/>
              </w:rPr>
              <w:t>.11</w:t>
            </w:r>
          </w:p>
        </w:tc>
        <w:tc>
          <w:tcPr>
            <w:tcW w:w="1134" w:type="dxa"/>
          </w:tcPr>
          <w:p w14:paraId="084D4C8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187EC4E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</w:tr>
      <w:tr w:rsidR="003042D8" w:rsidRPr="00952A36" w14:paraId="7669E6A8" w14:textId="77777777" w:rsidTr="00722800">
        <w:tc>
          <w:tcPr>
            <w:tcW w:w="1054" w:type="dxa"/>
          </w:tcPr>
          <w:p w14:paraId="2C051D8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8013" w:type="dxa"/>
          </w:tcPr>
          <w:p w14:paraId="5B4A6B01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Шифалы үҫемлектәр. Йыйыу, әҙерләү, файҙаланыу. Ҡайын япрағы, үлән мунсаһы, артыш төтәтеү, ҡайын ороһо ыҫлатыуҙың шифаһы.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Халыҡтың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дауалау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ысулдары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тураһында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һөйләргә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F7F09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D5818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63D8275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7BBB56BA" w14:textId="77777777" w:rsidTr="00722800">
        <w:tc>
          <w:tcPr>
            <w:tcW w:w="1054" w:type="dxa"/>
          </w:tcPr>
          <w:p w14:paraId="57C2A1C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lastRenderedPageBreak/>
              <w:t>14</w:t>
            </w:r>
          </w:p>
        </w:tc>
        <w:tc>
          <w:tcPr>
            <w:tcW w:w="8013" w:type="dxa"/>
          </w:tcPr>
          <w:p w14:paraId="60C46A83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Археологик ҡаҙылмалар. Боронғо ҡалалар. Кәшәнәләр.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Мәмерйәләрҙәге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яҙыуҙар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һүрәттәр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6A37180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  <w:r w:rsidRPr="00952A36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1134" w:type="dxa"/>
          </w:tcPr>
          <w:p w14:paraId="5EA1A8B8" w14:textId="77777777" w:rsidR="003042D8" w:rsidRPr="00952A36" w:rsidRDefault="003042D8" w:rsidP="003042D8">
            <w:pPr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7AD2956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2E7F0A6F" w14:textId="77777777" w:rsidTr="00722800">
        <w:tc>
          <w:tcPr>
            <w:tcW w:w="1054" w:type="dxa"/>
          </w:tcPr>
          <w:p w14:paraId="5CFB1F9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8013" w:type="dxa"/>
          </w:tcPr>
          <w:p w14:paraId="28F70393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Башҡорт аты.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50E89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  <w:r w:rsidRPr="00952A36">
              <w:rPr>
                <w:rFonts w:ascii="Times New Roman" w:eastAsia="Calibri" w:hAnsi="Times New Roman"/>
                <w:lang w:eastAsia="en-US"/>
              </w:rPr>
              <w:t>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F76F3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6072C86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22800" w:rsidRPr="00952A36" w14:paraId="1F4FCB01" w14:textId="77777777" w:rsidTr="00722800">
        <w:trPr>
          <w:trHeight w:val="15"/>
        </w:trPr>
        <w:tc>
          <w:tcPr>
            <w:tcW w:w="1054" w:type="dxa"/>
          </w:tcPr>
          <w:p w14:paraId="5AC01732" w14:textId="77777777" w:rsidR="00722800" w:rsidRPr="00952A36" w:rsidRDefault="00722800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722800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8013" w:type="dxa"/>
          </w:tcPr>
          <w:p w14:paraId="1646AEF6" w14:textId="77777777" w:rsidR="00722800" w:rsidRDefault="00A51C8F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722800">
              <w:rPr>
                <w:rFonts w:ascii="Times New Roman" w:eastAsia="Calibri" w:hAnsi="Times New Roman"/>
                <w:lang w:val="be-BY" w:eastAsia="en-US"/>
              </w:rPr>
              <w:t>Йондоҙҙарҙы өйрәнеү. Күк есемдәре менән бәйле һынамыштар</w:t>
            </w:r>
          </w:p>
          <w:p w14:paraId="30B2C605" w14:textId="77777777" w:rsidR="00722800" w:rsidRPr="003042D8" w:rsidRDefault="00893862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722800">
              <w:rPr>
                <w:rFonts w:ascii="Times New Roman" w:eastAsia="Calibri" w:hAnsi="Times New Roman"/>
                <w:lang w:eastAsia="en-US"/>
              </w:rPr>
              <w:t>Картала</w:t>
            </w:r>
            <w:proofErr w:type="spellEnd"/>
            <w:r w:rsidRPr="0072280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722800">
              <w:rPr>
                <w:rFonts w:ascii="Times New Roman" w:eastAsia="Calibri" w:hAnsi="Times New Roman"/>
                <w:lang w:eastAsia="en-US"/>
              </w:rPr>
              <w:t>Башҡортостан</w:t>
            </w:r>
            <w:proofErr w:type="spellEnd"/>
            <w:r w:rsidRPr="0072280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14:paraId="55637F90" w14:textId="77777777" w:rsidR="00722800" w:rsidRDefault="00722800" w:rsidP="00722800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  <w:r w:rsidRPr="00952A36">
              <w:rPr>
                <w:rFonts w:ascii="Times New Roman" w:eastAsia="Calibri" w:hAnsi="Times New Roman"/>
                <w:lang w:eastAsia="en-US"/>
              </w:rPr>
              <w:t>.12</w:t>
            </w:r>
          </w:p>
          <w:p w14:paraId="652197AB" w14:textId="77777777" w:rsidR="00722800" w:rsidRDefault="00722800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16.01</w:t>
            </w:r>
          </w:p>
        </w:tc>
        <w:tc>
          <w:tcPr>
            <w:tcW w:w="1134" w:type="dxa"/>
          </w:tcPr>
          <w:p w14:paraId="54C46B96" w14:textId="77777777" w:rsidR="00722800" w:rsidRPr="00952A36" w:rsidRDefault="00722800" w:rsidP="003042D8">
            <w:pPr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0E604BFC" w14:textId="77777777" w:rsidR="00722800" w:rsidRPr="00952A36" w:rsidRDefault="00722800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7650DA14" w14:textId="77777777" w:rsidTr="00722800">
        <w:tc>
          <w:tcPr>
            <w:tcW w:w="1054" w:type="dxa"/>
          </w:tcPr>
          <w:p w14:paraId="532BB1A4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8013" w:type="dxa"/>
          </w:tcPr>
          <w:p w14:paraId="4E4AB6F8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a-RU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Башҡортостанда йәшәүсе халыҡтар.</w:t>
            </w:r>
            <w:r w:rsidRPr="003042D8">
              <w:rPr>
                <w:rFonts w:ascii="Calibri" w:eastAsia="Calibri" w:hAnsi="Calibri"/>
                <w:sz w:val="22"/>
                <w:szCs w:val="22"/>
                <w:lang w:val="ba-RU" w:eastAsia="en-US"/>
              </w:rPr>
              <w:t>Уларҙың мәҙәниәте</w:t>
            </w:r>
          </w:p>
        </w:tc>
        <w:tc>
          <w:tcPr>
            <w:tcW w:w="1276" w:type="dxa"/>
          </w:tcPr>
          <w:p w14:paraId="235A327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23.01</w:t>
            </w:r>
          </w:p>
        </w:tc>
        <w:tc>
          <w:tcPr>
            <w:tcW w:w="1134" w:type="dxa"/>
          </w:tcPr>
          <w:p w14:paraId="564FE2EA" w14:textId="77777777" w:rsidR="003042D8" w:rsidRDefault="003042D8" w:rsidP="003042D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51C10E5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098B5372" w14:textId="77777777" w:rsidTr="00722800">
        <w:tc>
          <w:tcPr>
            <w:tcW w:w="1054" w:type="dxa"/>
          </w:tcPr>
          <w:p w14:paraId="16CB185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8013" w:type="dxa"/>
          </w:tcPr>
          <w:p w14:paraId="0872A598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proofErr w:type="spellStart"/>
            <w:r w:rsidRPr="003042D8">
              <w:rPr>
                <w:rFonts w:ascii="Times New Roman" w:eastAsia="Calibri" w:hAnsi="Times New Roman"/>
                <w:lang w:eastAsia="en-US"/>
              </w:rPr>
              <w:t>Өфө</w:t>
            </w:r>
            <w:proofErr w:type="spellEnd"/>
            <w:r w:rsidRPr="003042D8">
              <w:rPr>
                <w:rFonts w:ascii="Times New Roman" w:eastAsia="Calibri" w:hAnsi="Times New Roman"/>
                <w:lang w:eastAsia="en-US"/>
              </w:rPr>
              <w:t xml:space="preserve"> — баш </w:t>
            </w:r>
            <w:proofErr w:type="spellStart"/>
            <w:r w:rsidRPr="003042D8">
              <w:rPr>
                <w:rFonts w:ascii="Times New Roman" w:eastAsia="Calibri" w:hAnsi="Times New Roman"/>
                <w:lang w:eastAsia="en-US"/>
              </w:rPr>
              <w:t>ҡалабыҙ</w:t>
            </w:r>
            <w:proofErr w:type="spellEnd"/>
            <w:r w:rsidRPr="003042D8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14:paraId="31476AB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30.01</w:t>
            </w:r>
          </w:p>
        </w:tc>
        <w:tc>
          <w:tcPr>
            <w:tcW w:w="1134" w:type="dxa"/>
          </w:tcPr>
          <w:p w14:paraId="1BD5FF0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BA5250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24527B65" w14:textId="77777777" w:rsidTr="00722800">
        <w:tc>
          <w:tcPr>
            <w:tcW w:w="1054" w:type="dxa"/>
          </w:tcPr>
          <w:p w14:paraId="410CE94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8013" w:type="dxa"/>
          </w:tcPr>
          <w:p w14:paraId="275EDAE2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Башҡортостан йылғалары һәм күлдәре. Башҡортостан тауҙары</w:t>
            </w:r>
          </w:p>
        </w:tc>
        <w:tc>
          <w:tcPr>
            <w:tcW w:w="1276" w:type="dxa"/>
          </w:tcPr>
          <w:p w14:paraId="7CFFD48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6.02</w:t>
            </w:r>
          </w:p>
        </w:tc>
        <w:tc>
          <w:tcPr>
            <w:tcW w:w="1134" w:type="dxa"/>
          </w:tcPr>
          <w:p w14:paraId="7D88793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79EDB5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3588FF02" w14:textId="77777777" w:rsidTr="00722800">
        <w:tc>
          <w:tcPr>
            <w:tcW w:w="1054" w:type="dxa"/>
          </w:tcPr>
          <w:p w14:paraId="0B5487D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8013" w:type="dxa"/>
          </w:tcPr>
          <w:p w14:paraId="44ED0FA3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Арҙаҡлы шәхестәр.</w:t>
            </w:r>
          </w:p>
        </w:tc>
        <w:tc>
          <w:tcPr>
            <w:tcW w:w="1276" w:type="dxa"/>
          </w:tcPr>
          <w:p w14:paraId="557DBEB3" w14:textId="77777777" w:rsid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13.02</w:t>
            </w:r>
          </w:p>
          <w:p w14:paraId="5409B4BD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14:paraId="13679D1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09023A73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3D8F72F6" w14:textId="77777777" w:rsidTr="00722800">
        <w:tc>
          <w:tcPr>
            <w:tcW w:w="1054" w:type="dxa"/>
          </w:tcPr>
          <w:p w14:paraId="63ABB02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8013" w:type="dxa"/>
          </w:tcPr>
          <w:p w14:paraId="4C921D30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Курорттар, санаторийҙар. Дауаланыу урындары. Һ</w:t>
            </w:r>
            <w:r>
              <w:rPr>
                <w:rFonts w:ascii="Times New Roman" w:eastAsia="Calibri" w:hAnsi="Times New Roman"/>
                <w:lang w:val="be-BY" w:eastAsia="en-US"/>
              </w:rPr>
              <w:t>ау</w:t>
            </w:r>
            <w:r w:rsidRPr="003042D8">
              <w:rPr>
                <w:rFonts w:ascii="Times New Roman" w:eastAsia="Calibri" w:hAnsi="Times New Roman"/>
                <w:lang w:val="be-BY" w:eastAsia="en-US"/>
              </w:rPr>
              <w:t>лыҡ һаҡлау.</w:t>
            </w:r>
          </w:p>
        </w:tc>
        <w:tc>
          <w:tcPr>
            <w:tcW w:w="1276" w:type="dxa"/>
          </w:tcPr>
          <w:p w14:paraId="1C76A3C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20.02</w:t>
            </w:r>
          </w:p>
        </w:tc>
        <w:tc>
          <w:tcPr>
            <w:tcW w:w="1134" w:type="dxa"/>
          </w:tcPr>
          <w:p w14:paraId="0E763EB3" w14:textId="77777777" w:rsidR="003042D8" w:rsidRDefault="003042D8" w:rsidP="003042D8">
            <w:pPr>
              <w:rPr>
                <w:rFonts w:ascii="Times New Roman" w:eastAsia="Calibri" w:hAnsi="Times New Roman"/>
                <w:lang w:val="ba-RU" w:eastAsia="en-US"/>
              </w:rPr>
            </w:pPr>
          </w:p>
        </w:tc>
        <w:tc>
          <w:tcPr>
            <w:tcW w:w="3119" w:type="dxa"/>
          </w:tcPr>
          <w:p w14:paraId="695002F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5E1919B3" w14:textId="77777777" w:rsidTr="00722800">
        <w:tc>
          <w:tcPr>
            <w:tcW w:w="1054" w:type="dxa"/>
          </w:tcPr>
          <w:p w14:paraId="433A130B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8013" w:type="dxa"/>
          </w:tcPr>
          <w:p w14:paraId="25F9785F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Халыҡ мәғарифы үҫеше. Боронғо зыялыларыбыҙ. Белемгә ынтылыш. Тәүге мәғрифәтселәребеҙ.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8B932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27.02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99134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3A86BD4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50AF6346" w14:textId="77777777" w:rsidTr="00722800">
        <w:tc>
          <w:tcPr>
            <w:tcW w:w="1054" w:type="dxa"/>
          </w:tcPr>
          <w:p w14:paraId="03FBC2F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8013" w:type="dxa"/>
          </w:tcPr>
          <w:p w14:paraId="6C745161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Матбуғат тарихы.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Тәүге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газеталар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журналдар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Заманса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аралашыу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Интернет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селтәре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һ.б</w:t>
            </w:r>
            <w:proofErr w:type="spellEnd"/>
            <w:r w:rsidRPr="003042D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4562DE8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5.03</w:t>
            </w:r>
          </w:p>
        </w:tc>
        <w:tc>
          <w:tcPr>
            <w:tcW w:w="1134" w:type="dxa"/>
          </w:tcPr>
          <w:p w14:paraId="7D0027F9" w14:textId="77777777" w:rsidR="003042D8" w:rsidRPr="00952A36" w:rsidRDefault="003042D8" w:rsidP="003042D8">
            <w:pPr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0A0A857B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30F0C6C9" w14:textId="77777777" w:rsidTr="00722800">
        <w:tc>
          <w:tcPr>
            <w:tcW w:w="1054" w:type="dxa"/>
          </w:tcPr>
          <w:p w14:paraId="738058FB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8013" w:type="dxa"/>
          </w:tcPr>
          <w:p w14:paraId="1DE28C3F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Башҡортостанда мәҙәниәт. Тәүге театрҙар. Бөгөнгө заман ҡаҙанышы.</w:t>
            </w:r>
          </w:p>
        </w:tc>
        <w:tc>
          <w:tcPr>
            <w:tcW w:w="1276" w:type="dxa"/>
          </w:tcPr>
          <w:p w14:paraId="172B187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12.03</w:t>
            </w:r>
          </w:p>
        </w:tc>
        <w:tc>
          <w:tcPr>
            <w:tcW w:w="1134" w:type="dxa"/>
          </w:tcPr>
          <w:p w14:paraId="6B5757D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10D0AFB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1AA28B32" w14:textId="77777777" w:rsidTr="00722800">
        <w:tc>
          <w:tcPr>
            <w:tcW w:w="1054" w:type="dxa"/>
          </w:tcPr>
          <w:p w14:paraId="2006CA5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8013" w:type="dxa"/>
          </w:tcPr>
          <w:p w14:paraId="3F8C28DE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 xml:space="preserve">Кино </w:t>
            </w:r>
            <w:proofErr w:type="spellStart"/>
            <w:r w:rsidRPr="003042D8">
              <w:rPr>
                <w:rFonts w:ascii="Times New Roman" w:eastAsia="Calibri" w:hAnsi="Times New Roman"/>
                <w:lang w:eastAsia="en-US"/>
              </w:rPr>
              <w:t>сәнғәтенең</w:t>
            </w:r>
            <w:proofErr w:type="spellEnd"/>
            <w:r w:rsidRPr="003042D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Times New Roman" w:eastAsia="Calibri" w:hAnsi="Times New Roman"/>
                <w:lang w:eastAsia="en-US"/>
              </w:rPr>
              <w:t>үҫеш</w:t>
            </w:r>
            <w:proofErr w:type="spellEnd"/>
            <w:r w:rsidRPr="003042D8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042D8">
              <w:rPr>
                <w:rFonts w:ascii="Times New Roman" w:eastAsia="Calibri" w:hAnsi="Times New Roman"/>
                <w:lang w:eastAsia="en-US"/>
              </w:rPr>
              <w:t>юлдары</w:t>
            </w:r>
            <w:proofErr w:type="spellEnd"/>
            <w:r w:rsidRPr="003042D8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276" w:type="dxa"/>
          </w:tcPr>
          <w:p w14:paraId="7F08A343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19.03</w:t>
            </w:r>
          </w:p>
        </w:tc>
        <w:tc>
          <w:tcPr>
            <w:tcW w:w="1134" w:type="dxa"/>
          </w:tcPr>
          <w:p w14:paraId="096C40A6" w14:textId="77777777" w:rsidR="003042D8" w:rsidRDefault="003042D8" w:rsidP="003042D8">
            <w:pPr>
              <w:rPr>
                <w:rFonts w:ascii="Times New Roman" w:eastAsia="Calibri" w:hAnsi="Times New Roman"/>
                <w:lang w:val="ba-RU" w:eastAsia="en-US"/>
              </w:rPr>
            </w:pPr>
          </w:p>
        </w:tc>
        <w:tc>
          <w:tcPr>
            <w:tcW w:w="3119" w:type="dxa"/>
          </w:tcPr>
          <w:p w14:paraId="18F8C4C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77752C30" w14:textId="77777777" w:rsidTr="00722800">
        <w:tc>
          <w:tcPr>
            <w:tcW w:w="1054" w:type="dxa"/>
          </w:tcPr>
          <w:p w14:paraId="68C2C2C5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26</w:t>
            </w:r>
          </w:p>
        </w:tc>
        <w:tc>
          <w:tcPr>
            <w:tcW w:w="8013" w:type="dxa"/>
          </w:tcPr>
          <w:p w14:paraId="12B6F5F5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Башҡорт сәнғәтенең донъя сәхнәләрен яулауы (бейеү ансамбле, опера йыр</w:t>
            </w:r>
            <w:r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сылары, </w:t>
            </w: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ҡурайсылар).</w:t>
            </w:r>
          </w:p>
        </w:tc>
        <w:tc>
          <w:tcPr>
            <w:tcW w:w="1276" w:type="dxa"/>
          </w:tcPr>
          <w:p w14:paraId="10066B2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9.04</w:t>
            </w:r>
          </w:p>
        </w:tc>
        <w:tc>
          <w:tcPr>
            <w:tcW w:w="1134" w:type="dxa"/>
          </w:tcPr>
          <w:p w14:paraId="614A9FD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06E417E4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5CC7D33" w14:textId="77777777" w:rsidTr="00722800">
        <w:tc>
          <w:tcPr>
            <w:tcW w:w="1054" w:type="dxa"/>
          </w:tcPr>
          <w:p w14:paraId="652D2DA3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8013" w:type="dxa"/>
          </w:tcPr>
          <w:p w14:paraId="113CBE54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Спорт. Башҡорт көрәше. Донъя кимәлендә билдәле спортсыларыбыҙ.</w:t>
            </w:r>
          </w:p>
        </w:tc>
        <w:tc>
          <w:tcPr>
            <w:tcW w:w="1276" w:type="dxa"/>
          </w:tcPr>
          <w:p w14:paraId="625E5682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16.04</w:t>
            </w:r>
          </w:p>
        </w:tc>
        <w:tc>
          <w:tcPr>
            <w:tcW w:w="1134" w:type="dxa"/>
          </w:tcPr>
          <w:p w14:paraId="5829A9B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515FDDC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5130143" w14:textId="77777777" w:rsidTr="00722800">
        <w:tc>
          <w:tcPr>
            <w:tcW w:w="1054" w:type="dxa"/>
          </w:tcPr>
          <w:p w14:paraId="70EC002A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8013" w:type="dxa"/>
          </w:tcPr>
          <w:p w14:paraId="28CF4804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Премиялар.Юғары наградалар.</w:t>
            </w:r>
          </w:p>
        </w:tc>
        <w:tc>
          <w:tcPr>
            <w:tcW w:w="1276" w:type="dxa"/>
          </w:tcPr>
          <w:p w14:paraId="330A8590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23.04</w:t>
            </w:r>
          </w:p>
        </w:tc>
        <w:tc>
          <w:tcPr>
            <w:tcW w:w="1134" w:type="dxa"/>
          </w:tcPr>
          <w:p w14:paraId="35B2C36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25FFE57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0D427879" w14:textId="77777777" w:rsidTr="00722800">
        <w:tc>
          <w:tcPr>
            <w:tcW w:w="1054" w:type="dxa"/>
          </w:tcPr>
          <w:p w14:paraId="25244AE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8013" w:type="dxa"/>
          </w:tcPr>
          <w:p w14:paraId="7C5B0291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Башҡорттарҙың шифалы эсемлектәре</w:t>
            </w:r>
          </w:p>
        </w:tc>
        <w:tc>
          <w:tcPr>
            <w:tcW w:w="1276" w:type="dxa"/>
          </w:tcPr>
          <w:p w14:paraId="4A7E75C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30.04</w:t>
            </w:r>
          </w:p>
        </w:tc>
        <w:tc>
          <w:tcPr>
            <w:tcW w:w="1134" w:type="dxa"/>
          </w:tcPr>
          <w:p w14:paraId="70792BE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397451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6FE83D41" w14:textId="77777777" w:rsidTr="00722800">
        <w:tc>
          <w:tcPr>
            <w:tcW w:w="1054" w:type="dxa"/>
          </w:tcPr>
          <w:p w14:paraId="4A1469D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8013" w:type="dxa"/>
          </w:tcPr>
          <w:p w14:paraId="0C2D1335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Ағас ултыртыуҙың файҙаһы</w:t>
            </w:r>
          </w:p>
        </w:tc>
        <w:tc>
          <w:tcPr>
            <w:tcW w:w="1276" w:type="dxa"/>
          </w:tcPr>
          <w:p w14:paraId="3846914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7.05</w:t>
            </w:r>
          </w:p>
        </w:tc>
        <w:tc>
          <w:tcPr>
            <w:tcW w:w="1134" w:type="dxa"/>
          </w:tcPr>
          <w:p w14:paraId="06400D0A" w14:textId="77777777" w:rsidR="003042D8" w:rsidRPr="00952A36" w:rsidRDefault="003042D8" w:rsidP="003042D8">
            <w:pPr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6240ED9B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5FFA8988" w14:textId="77777777" w:rsidTr="00722800">
        <w:tc>
          <w:tcPr>
            <w:tcW w:w="1054" w:type="dxa"/>
          </w:tcPr>
          <w:p w14:paraId="3B82E0AC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8013" w:type="dxa"/>
          </w:tcPr>
          <w:p w14:paraId="26F1FC47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Тәбиғәтте һаҡлау</w:t>
            </w:r>
          </w:p>
        </w:tc>
        <w:tc>
          <w:tcPr>
            <w:tcW w:w="1276" w:type="dxa"/>
          </w:tcPr>
          <w:p w14:paraId="2C6808C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14.05</w:t>
            </w:r>
          </w:p>
        </w:tc>
        <w:tc>
          <w:tcPr>
            <w:tcW w:w="1134" w:type="dxa"/>
          </w:tcPr>
          <w:p w14:paraId="2E26BEF3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</w:p>
        </w:tc>
        <w:tc>
          <w:tcPr>
            <w:tcW w:w="3119" w:type="dxa"/>
          </w:tcPr>
          <w:p w14:paraId="1F782A4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2A344355" w14:textId="77777777" w:rsidTr="00722800">
        <w:tc>
          <w:tcPr>
            <w:tcW w:w="1054" w:type="dxa"/>
          </w:tcPr>
          <w:p w14:paraId="297B18E6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8013" w:type="dxa"/>
          </w:tcPr>
          <w:p w14:paraId="7276F802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Тәбиғәткә экскурсия</w:t>
            </w:r>
          </w:p>
        </w:tc>
        <w:tc>
          <w:tcPr>
            <w:tcW w:w="1276" w:type="dxa"/>
          </w:tcPr>
          <w:p w14:paraId="5915575E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3042D8">
              <w:rPr>
                <w:rFonts w:ascii="Times New Roman" w:eastAsia="Calibri" w:hAnsi="Times New Roman"/>
                <w:lang w:eastAsia="en-US"/>
              </w:rPr>
              <w:t>21.05</w:t>
            </w:r>
          </w:p>
        </w:tc>
        <w:tc>
          <w:tcPr>
            <w:tcW w:w="1134" w:type="dxa"/>
          </w:tcPr>
          <w:p w14:paraId="22C587B1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0EF36347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042D8" w:rsidRPr="00952A36" w14:paraId="1B16FA38" w14:textId="77777777" w:rsidTr="00722800">
        <w:tc>
          <w:tcPr>
            <w:tcW w:w="1054" w:type="dxa"/>
          </w:tcPr>
          <w:p w14:paraId="3207D19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  <w:r w:rsidRPr="00952A36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8013" w:type="dxa"/>
          </w:tcPr>
          <w:p w14:paraId="71018E03" w14:textId="77777777" w:rsidR="003042D8" w:rsidRPr="003042D8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val="be-BY" w:eastAsia="en-US"/>
              </w:rPr>
            </w:pPr>
            <w:r w:rsidRPr="003042D8">
              <w:rPr>
                <w:rFonts w:ascii="Times New Roman" w:eastAsia="Calibri" w:hAnsi="Times New Roman"/>
                <w:lang w:val="be-BY" w:eastAsia="en-US"/>
              </w:rPr>
              <w:t>Йом</w:t>
            </w:r>
            <w:r w:rsidRPr="003042D8">
              <w:rPr>
                <w:rFonts w:ascii="Times New Roman" w:eastAsia="Calibri" w:hAnsi="Times New Roman"/>
                <w:lang w:val="ba-RU" w:eastAsia="en-US"/>
              </w:rPr>
              <w:t>ғаҡлау.</w:t>
            </w:r>
          </w:p>
        </w:tc>
        <w:tc>
          <w:tcPr>
            <w:tcW w:w="1276" w:type="dxa"/>
          </w:tcPr>
          <w:p w14:paraId="63B1ED58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14:paraId="3BEB244F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46DCAE49" w14:textId="77777777" w:rsidR="003042D8" w:rsidRPr="00952A36" w:rsidRDefault="003042D8" w:rsidP="003042D8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B89E5B2" w14:textId="77777777" w:rsidR="00722800" w:rsidRDefault="00722800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</w:p>
    <w:p w14:paraId="543DD613" w14:textId="77777777" w:rsidR="00722800" w:rsidRDefault="00722800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</w:p>
    <w:p w14:paraId="634A6CC5" w14:textId="77777777" w:rsidR="00722800" w:rsidRDefault="00722800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</w:p>
    <w:p w14:paraId="393BA18D" w14:textId="77777777" w:rsidR="00722800" w:rsidRDefault="00722800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</w:p>
    <w:p w14:paraId="3FB16BD9" w14:textId="77777777" w:rsidR="00722800" w:rsidRDefault="00722800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</w:p>
    <w:p w14:paraId="14834491" w14:textId="77777777" w:rsidR="00952A36" w:rsidRDefault="00952A36" w:rsidP="00952A36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/>
          <w:b/>
          <w:lang w:val="ba-RU" w:eastAsia="en-US"/>
        </w:rPr>
      </w:pPr>
      <w:r>
        <w:rPr>
          <w:rFonts w:ascii="Times New Roman" w:eastAsia="Calibri" w:hAnsi="Times New Roman"/>
          <w:b/>
          <w:lang w:val="ba-RU" w:eastAsia="en-US"/>
        </w:rPr>
        <w:t>8.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Бел</w:t>
      </w:r>
      <w:r>
        <w:rPr>
          <w:rFonts w:ascii="Times New Roman" w:eastAsia="Calibri" w:hAnsi="Times New Roman"/>
          <w:b/>
          <w:lang w:eastAsia="en-US"/>
        </w:rPr>
        <w:t>ем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биреү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lang w:eastAsia="en-US"/>
        </w:rPr>
        <w:t>процесының</w:t>
      </w:r>
      <w:proofErr w:type="spellEnd"/>
      <w:r>
        <w:rPr>
          <w:rFonts w:ascii="Times New Roman" w:eastAsia="Calibri" w:hAnsi="Times New Roman"/>
          <w:b/>
          <w:lang w:eastAsia="en-US"/>
        </w:rPr>
        <w:t xml:space="preserve"> </w:t>
      </w:r>
      <w:r w:rsidRPr="00777162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материаль</w:t>
      </w:r>
      <w:proofErr w:type="spellEnd"/>
      <w:r w:rsidR="0094308D">
        <w:rPr>
          <w:rFonts w:ascii="Times New Roman" w:eastAsia="Calibri" w:hAnsi="Times New Roman"/>
          <w:b/>
          <w:lang w:eastAsia="en-US"/>
        </w:rPr>
        <w:t>-</w:t>
      </w:r>
      <w:r w:rsidRPr="00777162">
        <w:rPr>
          <w:rFonts w:ascii="Times New Roman" w:eastAsia="Calibri" w:hAnsi="Times New Roman"/>
          <w:b/>
          <w:lang w:eastAsia="en-US"/>
        </w:rPr>
        <w:t xml:space="preserve">техник 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материалдар</w:t>
      </w:r>
      <w:proofErr w:type="spellEnd"/>
      <w:r w:rsidRPr="00777162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менән</w:t>
      </w:r>
      <w:proofErr w:type="spellEnd"/>
      <w:r w:rsidRPr="00777162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тәьмин</w:t>
      </w:r>
      <w:proofErr w:type="spellEnd"/>
      <w:r w:rsidRPr="00777162">
        <w:rPr>
          <w:rFonts w:ascii="Times New Roman" w:eastAsia="Calibri" w:hAnsi="Times New Roman"/>
          <w:b/>
          <w:lang w:eastAsia="en-US"/>
        </w:rPr>
        <w:t xml:space="preserve"> </w:t>
      </w:r>
      <w:proofErr w:type="spellStart"/>
      <w:r w:rsidRPr="00777162">
        <w:rPr>
          <w:rFonts w:ascii="Times New Roman" w:eastAsia="Calibri" w:hAnsi="Times New Roman"/>
          <w:b/>
          <w:lang w:eastAsia="en-US"/>
        </w:rPr>
        <w:t>ителеүе</w:t>
      </w:r>
      <w:proofErr w:type="spellEnd"/>
      <w:r w:rsidRPr="00777162">
        <w:rPr>
          <w:rFonts w:ascii="Times New Roman" w:eastAsia="Calibri" w:hAnsi="Times New Roman"/>
          <w:b/>
          <w:lang w:eastAsia="en-US"/>
        </w:rPr>
        <w:t>.</w:t>
      </w:r>
    </w:p>
    <w:p w14:paraId="0AEA3543" w14:textId="77777777" w:rsidR="00952A36" w:rsidRPr="00777162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b/>
          <w:lang w:val="ba-RU" w:eastAsia="en-US"/>
        </w:rPr>
      </w:pPr>
      <w:r w:rsidRPr="00777162">
        <w:rPr>
          <w:rFonts w:ascii="Times New Roman" w:eastAsia="Calibri" w:hAnsi="Times New Roman"/>
          <w:lang w:val="ba-RU" w:eastAsia="en-US"/>
        </w:rPr>
        <w:t>Уҡыу-уҡытыу процесы яңы стандарттарға ярашлы түбәндәге уҡыу әсбаптары нигеҙендә тормошҡа ашырыла:</w:t>
      </w:r>
    </w:p>
    <w:p w14:paraId="560A02DC" w14:textId="77777777" w:rsidR="00952A36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lang w:val="be-BY" w:eastAsia="en-US"/>
        </w:rPr>
      </w:pPr>
      <w:r>
        <w:rPr>
          <w:rFonts w:ascii="Times New Roman" w:eastAsia="Calibri" w:hAnsi="Times New Roman"/>
          <w:lang w:val="be-BY" w:eastAsia="en-US"/>
        </w:rPr>
        <w:t>Дә</w:t>
      </w:r>
      <w:r w:rsidR="00722800">
        <w:rPr>
          <w:rFonts w:ascii="Times New Roman" w:eastAsia="Calibri" w:hAnsi="Times New Roman"/>
          <w:lang w:val="be-BY" w:eastAsia="en-US"/>
        </w:rPr>
        <w:t xml:space="preserve">реслек: .     Тормош һабаҡтары </w:t>
      </w:r>
      <w:r w:rsidR="00722800" w:rsidRPr="00722800">
        <w:rPr>
          <w:rFonts w:ascii="Times New Roman" w:eastAsia="Calibri" w:hAnsi="Times New Roman"/>
          <w:lang w:val="be-BY" w:eastAsia="en-US"/>
        </w:rPr>
        <w:t>7-10</w:t>
      </w:r>
      <w:r w:rsidRPr="00777162">
        <w:rPr>
          <w:rFonts w:ascii="Times New Roman" w:eastAsia="Calibri" w:hAnsi="Times New Roman"/>
          <w:lang w:val="be-BY" w:eastAsia="en-US"/>
        </w:rPr>
        <w:t xml:space="preserve"> класс </w:t>
      </w:r>
      <w:r w:rsidR="00722800">
        <w:rPr>
          <w:rFonts w:ascii="Times New Roman" w:eastAsia="Calibri" w:hAnsi="Times New Roman"/>
          <w:lang w:val="be-BY" w:eastAsia="en-US"/>
        </w:rPr>
        <w:t>М.С.Бураҡаева, М.Б.Юлмөхәмәтов.</w:t>
      </w:r>
      <w:r w:rsidR="00634FDB">
        <w:rPr>
          <w:rFonts w:ascii="Times New Roman" w:eastAsia="Calibri" w:hAnsi="Times New Roman"/>
          <w:lang w:val="be-BY" w:eastAsia="en-US"/>
        </w:rPr>
        <w:t xml:space="preserve"> Өфө: Китап, 2014</w:t>
      </w:r>
      <w:r w:rsidRPr="00777162">
        <w:rPr>
          <w:rFonts w:ascii="Times New Roman" w:eastAsia="Calibri" w:hAnsi="Times New Roman"/>
          <w:lang w:val="be-BY" w:eastAsia="en-US"/>
        </w:rPr>
        <w:t>.</w:t>
      </w:r>
    </w:p>
    <w:p w14:paraId="591CA29D" w14:textId="77777777" w:rsidR="00952A36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lang w:val="be-BY" w:eastAsia="en-US"/>
        </w:rPr>
      </w:pPr>
      <w:r>
        <w:rPr>
          <w:rFonts w:ascii="Times New Roman" w:eastAsia="Calibri" w:hAnsi="Times New Roman"/>
          <w:lang w:val="be-BY" w:eastAsia="en-US"/>
        </w:rPr>
        <w:t>“ Аманат”, “Аҡбуҙат” журналдары</w:t>
      </w:r>
    </w:p>
    <w:p w14:paraId="3A974211" w14:textId="77777777" w:rsidR="00952A36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lang w:val="be-BY" w:eastAsia="en-US"/>
        </w:rPr>
      </w:pPr>
      <w:r>
        <w:rPr>
          <w:rFonts w:ascii="Times New Roman" w:eastAsia="Calibri" w:hAnsi="Times New Roman"/>
          <w:lang w:val="be-BY" w:eastAsia="en-US"/>
        </w:rPr>
        <w:t>Компьютер, интерактив таҡта.</w:t>
      </w:r>
    </w:p>
    <w:p w14:paraId="57CE68A1" w14:textId="77777777" w:rsidR="00952A36" w:rsidRPr="00777162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/>
          <w:lang w:val="be-BY" w:eastAsia="en-US"/>
        </w:rPr>
      </w:pPr>
      <w:r>
        <w:rPr>
          <w:rFonts w:ascii="Times New Roman" w:eastAsia="Calibri" w:hAnsi="Times New Roman"/>
          <w:lang w:val="be-BY" w:eastAsia="en-US"/>
        </w:rPr>
        <w:t>Интернет - ресурстар</w:t>
      </w:r>
    </w:p>
    <w:p w14:paraId="2490DC41" w14:textId="77777777" w:rsidR="00952A36" w:rsidRPr="00722470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645E7570" w14:textId="77777777" w:rsidR="00952A36" w:rsidRPr="00952A36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be-BY"/>
        </w:rPr>
      </w:pPr>
    </w:p>
    <w:p w14:paraId="16CC4300" w14:textId="77777777" w:rsidR="00952A36" w:rsidRPr="00601C2F" w:rsidRDefault="00952A36" w:rsidP="00952A36">
      <w:pPr>
        <w:widowControl/>
        <w:autoSpaceDE/>
        <w:autoSpaceDN/>
        <w:adjustRightInd/>
        <w:rPr>
          <w:rFonts w:ascii="Times New Roman" w:hAnsi="Times New Roman"/>
          <w:b/>
          <w:lang w:val="tt-RU"/>
        </w:rPr>
      </w:pPr>
      <w:r>
        <w:rPr>
          <w:rFonts w:ascii="Times New Roman" w:hAnsi="Times New Roman"/>
          <w:b/>
          <w:noProof/>
          <w:color w:val="000000"/>
          <w:lang w:val="be-BY"/>
        </w:rPr>
        <w:t>9. Уҡыусыларҙ</w:t>
      </w:r>
      <w:r w:rsidRPr="00601C2F">
        <w:rPr>
          <w:rFonts w:ascii="Times New Roman" w:hAnsi="Times New Roman"/>
          <w:b/>
          <w:noProof/>
          <w:color w:val="000000"/>
          <w:lang w:val="be-BY"/>
        </w:rPr>
        <w:t>ың Баш</w:t>
      </w:r>
      <w:r w:rsidRPr="00601C2F">
        <w:rPr>
          <w:rFonts w:ascii="Times New Roman" w:hAnsi="Times New Roman"/>
          <w:b/>
          <w:noProof/>
          <w:color w:val="000000"/>
          <w:lang w:val="ba-RU"/>
        </w:rPr>
        <w:t xml:space="preserve"> ҡ</w:t>
      </w:r>
      <w:r w:rsidRPr="00601C2F">
        <w:rPr>
          <w:rFonts w:ascii="Times New Roman" w:hAnsi="Times New Roman"/>
          <w:b/>
          <w:noProof/>
          <w:color w:val="000000"/>
          <w:lang w:val="be-BY"/>
        </w:rPr>
        <w:t>ортостан тарихы һәм мәҙәниәте буйынса белемдәрен һәм күнекмәләрен баһалау нормалары</w:t>
      </w:r>
    </w:p>
    <w:p w14:paraId="35330D66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b/>
          <w:lang w:val="tt-RU"/>
        </w:rPr>
      </w:pPr>
      <w:r w:rsidRPr="00601C2F">
        <w:rPr>
          <w:rFonts w:ascii="Times New Roman" w:hAnsi="Times New Roman"/>
          <w:b/>
          <w:lang w:val="tt-RU"/>
        </w:rPr>
        <w:t>Телдән яуаптарҙы баһалау:</w:t>
      </w:r>
    </w:p>
    <w:p w14:paraId="0295D6F4" w14:textId="77777777" w:rsidR="00952A36" w:rsidRPr="00601C2F" w:rsidRDefault="00952A36" w:rsidP="00952A36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У</w:t>
      </w:r>
      <w:r w:rsidRPr="00601C2F">
        <w:rPr>
          <w:rFonts w:ascii="Times New Roman" w:eastAsia="MS Mincho" w:hAnsi="Times New Roman"/>
          <w:lang w:val="be-BY"/>
        </w:rPr>
        <w:t>ҡ</w:t>
      </w:r>
      <w:r w:rsidRPr="00601C2F">
        <w:rPr>
          <w:rFonts w:ascii="Times New Roman" w:hAnsi="Times New Roman"/>
          <w:lang w:val="tt-RU"/>
        </w:rPr>
        <w:t>ыусыларҙың телдән һөйләмен, уның фонетик, грамматик яғы менән бер рәттән тасуири уҡыуы ла иҫәпкә алына. Телдән һорау формаһында үткәрелә торған күнегеүҙәр һәр дәрестә алып барыла.</w:t>
      </w:r>
    </w:p>
    <w:p w14:paraId="4963FA66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b/>
          <w:lang w:val="tt-RU"/>
        </w:rPr>
      </w:pPr>
      <w:r w:rsidRPr="00601C2F">
        <w:rPr>
          <w:rFonts w:ascii="Times New Roman" w:hAnsi="Times New Roman"/>
          <w:b/>
          <w:lang w:val="tt-RU"/>
        </w:rPr>
        <w:t>Тыңлап аңлау күнекмәләрен баһалау:</w:t>
      </w:r>
    </w:p>
    <w:p w14:paraId="1B89F7E5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1.  “тулыһынса  аңланы”</w:t>
      </w:r>
    </w:p>
    <w:p w14:paraId="16F7D8B2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2.  “өлөшсә аңланы”</w:t>
      </w:r>
    </w:p>
    <w:p w14:paraId="3D40E999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3.  “аңламаны”</w:t>
      </w:r>
    </w:p>
    <w:p w14:paraId="7E4E709D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b/>
          <w:lang w:val="tt-RU"/>
        </w:rPr>
      </w:pPr>
      <w:r w:rsidRPr="00601C2F">
        <w:rPr>
          <w:rFonts w:ascii="Times New Roman" w:hAnsi="Times New Roman"/>
          <w:b/>
          <w:lang w:val="tt-RU"/>
        </w:rPr>
        <w:t>Уҡыусының монологик һөйләүен баһалау:</w:t>
      </w:r>
    </w:p>
    <w:p w14:paraId="224335AB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1. - тәҡдим ителгән тема ( рәсем, ситуация) буйынса хикәйә төҙөй белһә;</w:t>
      </w:r>
    </w:p>
    <w:p w14:paraId="076E93B4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дөрөҫ интонация менән, тулы, эстәлекле  итеп, тексҡа баһа биреп, мөнәсәбәтен күрһәтеп һөйләй алһа;</w:t>
      </w:r>
    </w:p>
    <w:p w14:paraId="382504CE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тупаҫ булмаған пауза хаталары ебәрелһә лә, </w:t>
      </w:r>
      <w:r w:rsidRPr="00601C2F">
        <w:rPr>
          <w:rFonts w:ascii="Times New Roman" w:hAnsi="Times New Roman"/>
          <w:b/>
          <w:lang w:val="tt-RU"/>
        </w:rPr>
        <w:t xml:space="preserve">“5”ле </w:t>
      </w:r>
      <w:r w:rsidRPr="00601C2F">
        <w:rPr>
          <w:rFonts w:ascii="Times New Roman" w:hAnsi="Times New Roman"/>
          <w:lang w:val="tt-RU"/>
        </w:rPr>
        <w:t>ҡуйыла..</w:t>
      </w:r>
    </w:p>
    <w:p w14:paraId="7F363750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>2. - айырым паузалар, 1-2 һ</w:t>
      </w:r>
      <w:r w:rsidRPr="00601C2F">
        <w:rPr>
          <w:rFonts w:ascii="Times New Roman" w:hAnsi="Times New Roman"/>
          <w:lang w:val="tt-RU"/>
        </w:rPr>
        <w:t>өйләм хатаһы яһаһа;</w:t>
      </w:r>
    </w:p>
    <w:p w14:paraId="5DF4E827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- уҡытыусы тарафынан икенән артыҡ булмаған асыҡлаусы һорау бирелһә,”</w:t>
      </w:r>
      <w:r w:rsidRPr="00601C2F">
        <w:rPr>
          <w:rFonts w:ascii="Times New Roman" w:hAnsi="Times New Roman"/>
          <w:b/>
          <w:lang w:val="tt-RU"/>
        </w:rPr>
        <w:t xml:space="preserve">4” ле </w:t>
      </w:r>
      <w:r w:rsidRPr="00601C2F">
        <w:rPr>
          <w:rFonts w:ascii="Times New Roman" w:hAnsi="Times New Roman"/>
          <w:lang w:val="tt-RU"/>
        </w:rPr>
        <w:t>ҡуйыла</w:t>
      </w:r>
    </w:p>
    <w:p w14:paraId="177B162F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3. - теманың төп йөкмәткеһен асһа; </w:t>
      </w:r>
    </w:p>
    <w:p w14:paraId="680EBFC5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- 4-6 һөйләү хатаһы ебәрһә;</w:t>
      </w:r>
    </w:p>
    <w:p w14:paraId="18DFD956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-  уҡытыусы тарафынан икенән артыҡ асыҡлаусы һорау бирелһә йәки уҡытыусы ярҙамынан башҡа йөкмәткеһен  һөйләүҙе башлай(тамамлай) алмаһа, </w:t>
      </w:r>
      <w:r w:rsidRPr="00601C2F">
        <w:rPr>
          <w:rFonts w:ascii="Times New Roman" w:hAnsi="Times New Roman"/>
          <w:b/>
          <w:lang w:val="tt-RU"/>
        </w:rPr>
        <w:t xml:space="preserve">“3”лө </w:t>
      </w:r>
      <w:r w:rsidRPr="00601C2F">
        <w:rPr>
          <w:rFonts w:ascii="Times New Roman" w:hAnsi="Times New Roman"/>
          <w:lang w:val="tt-RU"/>
        </w:rPr>
        <w:t>ҡуйыла.</w:t>
      </w:r>
    </w:p>
    <w:p w14:paraId="5EA179E1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lastRenderedPageBreak/>
        <w:t xml:space="preserve">4. - һөйләгәндә эҙмә-эҙлеклелек һаҡланмаһа; </w:t>
      </w:r>
    </w:p>
    <w:p w14:paraId="73CD8B12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паузаларҙа теүәлһеҙлектәр китһә;</w:t>
      </w:r>
    </w:p>
    <w:p w14:paraId="2F5D25AE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- 6- нан артыҡ һөйләм хатаһы һәм грамматик хата яһаһа, “</w:t>
      </w:r>
      <w:r w:rsidRPr="00601C2F">
        <w:rPr>
          <w:rFonts w:ascii="Times New Roman" w:hAnsi="Times New Roman"/>
          <w:b/>
          <w:lang w:val="tt-RU"/>
        </w:rPr>
        <w:t>2”ле</w:t>
      </w:r>
      <w:r w:rsidRPr="00601C2F">
        <w:rPr>
          <w:rFonts w:ascii="Times New Roman" w:hAnsi="Times New Roman"/>
          <w:lang w:val="tt-RU"/>
        </w:rPr>
        <w:t xml:space="preserve"> ҡуйыла.</w:t>
      </w:r>
    </w:p>
    <w:p w14:paraId="237B4CAB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</w:p>
    <w:p w14:paraId="4C390866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b/>
          <w:lang w:val="tt-RU"/>
        </w:rPr>
      </w:pPr>
      <w:r w:rsidRPr="00601C2F">
        <w:rPr>
          <w:rFonts w:ascii="Times New Roman" w:hAnsi="Times New Roman"/>
          <w:b/>
          <w:lang w:val="tt-RU"/>
        </w:rPr>
        <w:t>Диалогик һөйләмде баһалау:</w:t>
      </w:r>
    </w:p>
    <w:p w14:paraId="43040772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1. - тейешле темпта дөрөҫ интонация менән һорау ҡуйһа; </w:t>
      </w:r>
    </w:p>
    <w:p w14:paraId="0C9E8AD1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- әңгәмәләшенең  һорауҙарына тулы яуап  ҡайтарһа, “</w:t>
      </w:r>
      <w:r w:rsidRPr="00601C2F">
        <w:rPr>
          <w:rFonts w:ascii="Times New Roman" w:hAnsi="Times New Roman"/>
          <w:b/>
          <w:lang w:val="tt-RU"/>
        </w:rPr>
        <w:t>5”</w:t>
      </w:r>
      <w:r w:rsidRPr="00601C2F">
        <w:rPr>
          <w:rFonts w:ascii="Times New Roman" w:hAnsi="Times New Roman"/>
          <w:lang w:val="tt-RU"/>
        </w:rPr>
        <w:t>ле ҡуйыла</w:t>
      </w:r>
    </w:p>
    <w:p w14:paraId="394024B4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</w:p>
    <w:p w14:paraId="6CCCF0BE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2. - дөрөҫ һорау биреп, үҙе лә әңгәмәләшенең һорауына яуап бирһә, ләкин һөйләү ваҡытында уҡытыусы ярҙамына мохтаж булһа; </w:t>
      </w:r>
    </w:p>
    <w:p w14:paraId="0D3CA3AF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- 2-3 һөйләм хатаһы ебәрһә, “</w:t>
      </w:r>
      <w:r w:rsidRPr="00601C2F">
        <w:rPr>
          <w:rFonts w:ascii="Times New Roman" w:hAnsi="Times New Roman"/>
          <w:b/>
          <w:lang w:val="tt-RU"/>
        </w:rPr>
        <w:t>4”</w:t>
      </w:r>
      <w:r w:rsidRPr="00601C2F">
        <w:rPr>
          <w:rFonts w:ascii="Times New Roman" w:hAnsi="Times New Roman"/>
          <w:lang w:val="tt-RU"/>
        </w:rPr>
        <w:t xml:space="preserve"> ле ҡуйыла.</w:t>
      </w:r>
    </w:p>
    <w:p w14:paraId="6A603163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</w:p>
    <w:p w14:paraId="07538161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>3. - уҡытыусы ярҙамында ғына һорау бирһә йәки яуап бирһә;</w:t>
      </w:r>
    </w:p>
    <w:p w14:paraId="2997149F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һорауҙар биргәндә, һүҙҙәр һәм грамматик формалар табыуҙа теүәлһеҙлектәр  ебәрһә йәки өйрәнгән теманың бер өлөшөн генә үҙләштерһә;</w:t>
      </w:r>
    </w:p>
    <w:p w14:paraId="23FEDBF3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- 4-5  һөйләм хатаһы ебәрһә, </w:t>
      </w:r>
      <w:r w:rsidRPr="00601C2F">
        <w:rPr>
          <w:rFonts w:ascii="Times New Roman" w:hAnsi="Times New Roman"/>
          <w:b/>
          <w:lang w:val="tt-RU"/>
        </w:rPr>
        <w:t>“3</w:t>
      </w:r>
      <w:r w:rsidRPr="00601C2F">
        <w:rPr>
          <w:rFonts w:ascii="Times New Roman" w:hAnsi="Times New Roman"/>
          <w:lang w:val="tt-RU"/>
        </w:rPr>
        <w:t>” лө ҡуйыла.</w:t>
      </w:r>
    </w:p>
    <w:p w14:paraId="0348B7FF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</w:p>
    <w:p w14:paraId="17C76664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4. - әңгәмә ваҡытында ҙур ауырлыҡ менән генә һорау бирһә; </w:t>
      </w:r>
    </w:p>
    <w:p w14:paraId="57AFB902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 - һорауҙарға үҙ көсө менән яуап бирә алмаһа; </w:t>
      </w:r>
    </w:p>
    <w:p w14:paraId="0B5978CB" w14:textId="77777777" w:rsidR="00952A36" w:rsidRPr="00601C2F" w:rsidRDefault="00952A36" w:rsidP="00952A36">
      <w:pPr>
        <w:widowControl/>
        <w:autoSpaceDE/>
        <w:autoSpaceDN/>
        <w:adjustRightInd/>
        <w:jc w:val="both"/>
        <w:rPr>
          <w:rFonts w:ascii="Times New Roman" w:hAnsi="Times New Roman"/>
          <w:lang w:val="tt-RU"/>
        </w:rPr>
      </w:pPr>
      <w:r w:rsidRPr="00601C2F">
        <w:rPr>
          <w:rFonts w:ascii="Times New Roman" w:hAnsi="Times New Roman"/>
          <w:lang w:val="tt-RU"/>
        </w:rPr>
        <w:t xml:space="preserve">   - 6- нан артыҡ хата ебәрһә, “</w:t>
      </w:r>
      <w:r w:rsidRPr="00601C2F">
        <w:rPr>
          <w:rFonts w:ascii="Times New Roman" w:hAnsi="Times New Roman"/>
          <w:b/>
          <w:lang w:val="tt-RU"/>
        </w:rPr>
        <w:t>2</w:t>
      </w:r>
      <w:r w:rsidRPr="00601C2F">
        <w:rPr>
          <w:rFonts w:ascii="Times New Roman" w:hAnsi="Times New Roman"/>
          <w:lang w:val="tt-RU"/>
        </w:rPr>
        <w:t>” ле ҡуйыла.</w:t>
      </w:r>
    </w:p>
    <w:p w14:paraId="027BA8EA" w14:textId="77777777" w:rsidR="00952A36" w:rsidRPr="00601C2F" w:rsidRDefault="00952A36" w:rsidP="00952A3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  <w:lang w:val="tt-RU"/>
        </w:rPr>
      </w:pPr>
    </w:p>
    <w:p w14:paraId="5D0BD014" w14:textId="77777777" w:rsidR="00952A36" w:rsidRPr="00601C2F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tt-RU"/>
        </w:rPr>
      </w:pPr>
    </w:p>
    <w:p w14:paraId="293A7C84" w14:textId="77777777" w:rsidR="00952A36" w:rsidRPr="00952A36" w:rsidRDefault="00952A36" w:rsidP="00952A36">
      <w:pPr>
        <w:pStyle w:val="Style3"/>
        <w:widowControl/>
        <w:rPr>
          <w:rStyle w:val="FontStyle12"/>
          <w:rFonts w:ascii="Times New Roman" w:hAnsi="Times New Roman" w:cs="Times New Roman"/>
          <w:noProof/>
          <w:sz w:val="24"/>
          <w:szCs w:val="24"/>
          <w:lang w:val="tt-RU"/>
        </w:rPr>
      </w:pPr>
    </w:p>
    <w:p w14:paraId="43C797FD" w14:textId="77777777" w:rsidR="001B0131" w:rsidRPr="00952A36" w:rsidRDefault="001B0131">
      <w:pPr>
        <w:rPr>
          <w:lang w:val="tt-RU"/>
        </w:rPr>
      </w:pPr>
    </w:p>
    <w:sectPr w:rsidR="001B0131" w:rsidRPr="00952A36" w:rsidSect="00952A36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A52F" w14:textId="77777777" w:rsidR="00BD2416" w:rsidRDefault="00BD2416" w:rsidP="008A382D">
      <w:r>
        <w:separator/>
      </w:r>
    </w:p>
  </w:endnote>
  <w:endnote w:type="continuationSeparator" w:id="0">
    <w:p w14:paraId="7601E12A" w14:textId="77777777" w:rsidR="00BD2416" w:rsidRDefault="00BD2416" w:rsidP="008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9AA8" w14:textId="77777777" w:rsidR="008A382D" w:rsidRDefault="008A38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63994">
      <w:rPr>
        <w:noProof/>
      </w:rPr>
      <w:t>2</w:t>
    </w:r>
    <w:r>
      <w:fldChar w:fldCharType="end"/>
    </w:r>
  </w:p>
  <w:p w14:paraId="784BEEAD" w14:textId="77777777" w:rsidR="008A382D" w:rsidRDefault="008A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D026B" w14:textId="77777777" w:rsidR="00BD2416" w:rsidRDefault="00BD2416" w:rsidP="008A382D">
      <w:r>
        <w:separator/>
      </w:r>
    </w:p>
  </w:footnote>
  <w:footnote w:type="continuationSeparator" w:id="0">
    <w:p w14:paraId="2C4FFAA0" w14:textId="77777777" w:rsidR="00BD2416" w:rsidRDefault="00BD2416" w:rsidP="008A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9B6"/>
    <w:multiLevelType w:val="hybridMultilevel"/>
    <w:tmpl w:val="2B026BFA"/>
    <w:lvl w:ilvl="0" w:tplc="01EAE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0F4E"/>
    <w:multiLevelType w:val="hybridMultilevel"/>
    <w:tmpl w:val="2B026BFA"/>
    <w:lvl w:ilvl="0" w:tplc="01EAE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36"/>
    <w:rsid w:val="000602AE"/>
    <w:rsid w:val="001430E7"/>
    <w:rsid w:val="00163994"/>
    <w:rsid w:val="001B0131"/>
    <w:rsid w:val="001E1D93"/>
    <w:rsid w:val="00213AA9"/>
    <w:rsid w:val="00274455"/>
    <w:rsid w:val="002A5BE1"/>
    <w:rsid w:val="003042D8"/>
    <w:rsid w:val="0033092D"/>
    <w:rsid w:val="003E7ACE"/>
    <w:rsid w:val="004434D1"/>
    <w:rsid w:val="00562107"/>
    <w:rsid w:val="005C094D"/>
    <w:rsid w:val="00634FDB"/>
    <w:rsid w:val="00722800"/>
    <w:rsid w:val="00756DB8"/>
    <w:rsid w:val="007811AF"/>
    <w:rsid w:val="0081793C"/>
    <w:rsid w:val="00876900"/>
    <w:rsid w:val="00893862"/>
    <w:rsid w:val="008A382D"/>
    <w:rsid w:val="0094308D"/>
    <w:rsid w:val="00952A36"/>
    <w:rsid w:val="009633C2"/>
    <w:rsid w:val="00966FB6"/>
    <w:rsid w:val="009B1163"/>
    <w:rsid w:val="009D194D"/>
    <w:rsid w:val="00A0024C"/>
    <w:rsid w:val="00A51C8F"/>
    <w:rsid w:val="00B47859"/>
    <w:rsid w:val="00B66873"/>
    <w:rsid w:val="00BB0C38"/>
    <w:rsid w:val="00BD1145"/>
    <w:rsid w:val="00BD2416"/>
    <w:rsid w:val="00D448D8"/>
    <w:rsid w:val="00E94527"/>
    <w:rsid w:val="00EB5576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9F5B"/>
  <w15:chartTrackingRefBased/>
  <w15:docId w15:val="{45A7A170-37BC-7140-8E16-74D5D9C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A3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52A36"/>
  </w:style>
  <w:style w:type="paragraph" w:customStyle="1" w:styleId="Style2">
    <w:name w:val="Style2"/>
    <w:basedOn w:val="a"/>
    <w:rsid w:val="00952A36"/>
  </w:style>
  <w:style w:type="paragraph" w:customStyle="1" w:styleId="Style3">
    <w:name w:val="Style3"/>
    <w:basedOn w:val="a"/>
    <w:rsid w:val="00952A36"/>
  </w:style>
  <w:style w:type="character" w:customStyle="1" w:styleId="FontStyle11">
    <w:name w:val="Font Style11"/>
    <w:rsid w:val="00952A36"/>
    <w:rPr>
      <w:rFonts w:ascii="Palatino Linotype" w:hAnsi="Palatino Linotype" w:cs="Palatino Linotype"/>
      <w:b/>
      <w:bCs/>
      <w:spacing w:val="-10"/>
      <w:sz w:val="20"/>
      <w:szCs w:val="20"/>
    </w:rPr>
  </w:style>
  <w:style w:type="character" w:customStyle="1" w:styleId="FontStyle12">
    <w:name w:val="Font Style12"/>
    <w:rsid w:val="00952A36"/>
    <w:rPr>
      <w:rFonts w:ascii="Palatino Linotype" w:hAnsi="Palatino Linotype" w:cs="Palatino Linotype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3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382D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A382D"/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F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66FB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203 каб</cp:lastModifiedBy>
  <cp:revision>3</cp:revision>
  <cp:lastPrinted>2015-11-25T04:35:00Z</cp:lastPrinted>
  <dcterms:created xsi:type="dcterms:W3CDTF">2023-09-29T06:37:00Z</dcterms:created>
  <dcterms:modified xsi:type="dcterms:W3CDTF">2023-09-29T07:10:00Z</dcterms:modified>
</cp:coreProperties>
</file>