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ГОСУДАРСТВЕННОЕ БЮДЖЕТНОЕ ОБЩЕОБРАЗОВАТЕЛЬНОЕ УЧРЕЖДЕНИЕ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БАШКИРСКАЯ РЕСПУБЛИКАНСКАЯ ГИМНАЗИЯ ИНТЕРНАТ №1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ИМЕНИ РАМИ ГАРИПОВА</w:t>
      </w:r>
    </w:p>
    <w:p w:rsidR="009866D5" w:rsidRPr="00DE12FF" w:rsidRDefault="009866D5" w:rsidP="00DE12FF">
      <w:pPr>
        <w:pStyle w:val="a9"/>
      </w:pPr>
    </w:p>
    <w:tbl>
      <w:tblPr>
        <w:tblW w:w="11065" w:type="dxa"/>
        <w:tblLook w:val="01E0" w:firstRow="1" w:lastRow="1" w:firstColumn="1" w:lastColumn="1" w:noHBand="0" w:noVBand="0"/>
      </w:tblPr>
      <w:tblGrid>
        <w:gridCol w:w="3794"/>
        <w:gridCol w:w="3794"/>
        <w:gridCol w:w="3477"/>
      </w:tblGrid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«Утверждено»</w:t>
            </w:r>
          </w:p>
        </w:tc>
      </w:tr>
      <w:tr w:rsidR="009866D5" w:rsidRPr="00DE12FF" w:rsidTr="00295625">
        <w:trPr>
          <w:trHeight w:val="1344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Руководитель кафедры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математики и информатики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Заместитель директора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по УР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Директор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</w:tr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 ____/Л.Т. Габдуллина/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______/Л.Х.Шугаипова/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_______/И.Р.Салихов /</w:t>
            </w:r>
          </w:p>
        </w:tc>
      </w:tr>
    </w:tbl>
    <w:p w:rsidR="009866D5" w:rsidRPr="00DE12FF" w:rsidRDefault="009866D5" w:rsidP="00DE12FF">
      <w:pPr>
        <w:pStyle w:val="a9"/>
      </w:pPr>
      <w:r w:rsidRPr="00DE12FF">
        <w:t xml:space="preserve"> </w:t>
      </w:r>
    </w:p>
    <w:p w:rsidR="009866D5" w:rsidRPr="00DE12FF" w:rsidRDefault="009866D5" w:rsidP="00DE12FF">
      <w:pPr>
        <w:pStyle w:val="a9"/>
        <w:rPr>
          <w:b/>
        </w:rPr>
      </w:pP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p w:rsidR="009866D5" w:rsidRPr="00DE12FF" w:rsidRDefault="009866D5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b/>
          <w:sz w:val="28"/>
          <w:szCs w:val="28"/>
        </w:rPr>
        <w:t>РАБОЧАЯ ПРОГРАММА</w:t>
      </w:r>
      <w:r w:rsidR="00D36BE5" w:rsidRPr="00DE12FF">
        <w:rPr>
          <w:b/>
          <w:sz w:val="28"/>
          <w:szCs w:val="28"/>
        </w:rPr>
        <w:t xml:space="preserve"> ЭЛЕКТИВНОГО КУРСА</w:t>
      </w: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tbl>
      <w:tblPr>
        <w:tblW w:w="10689" w:type="dxa"/>
        <w:jc w:val="center"/>
        <w:tblLook w:val="01E0" w:firstRow="1" w:lastRow="1" w:firstColumn="1" w:lastColumn="1" w:noHBand="0" w:noVBand="0"/>
      </w:tblPr>
      <w:tblGrid>
        <w:gridCol w:w="2913"/>
        <w:gridCol w:w="7776"/>
      </w:tblGrid>
      <w:tr w:rsidR="009866D5" w:rsidRPr="00DE12FF" w:rsidTr="00DE2D67">
        <w:trPr>
          <w:trHeight w:val="297"/>
          <w:jc w:val="center"/>
        </w:trPr>
        <w:tc>
          <w:tcPr>
            <w:tcW w:w="2913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Наименование учебного процесса</w:t>
            </w:r>
          </w:p>
        </w:tc>
        <w:tc>
          <w:tcPr>
            <w:tcW w:w="7776" w:type="dxa"/>
          </w:tcPr>
          <w:p w:rsidR="009866D5" w:rsidRPr="00F16E2F" w:rsidRDefault="007C695A" w:rsidP="00F16E2F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ИНДИВИДУАЛЬНЫЙ ПРОЕКТ</w:t>
            </w:r>
            <w:r>
              <w:rPr>
                <w:sz w:val="28"/>
                <w:szCs w:val="28"/>
                <w:u w:val="single"/>
              </w:rPr>
              <w:t>_______________________</w:t>
            </w:r>
          </w:p>
        </w:tc>
      </w:tr>
      <w:tr w:rsidR="009866D5" w:rsidRPr="00EC6188" w:rsidTr="00295625">
        <w:trPr>
          <w:trHeight w:val="297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770" w:type="dxa"/>
          </w:tcPr>
          <w:p w:rsidR="00DE2D67" w:rsidRPr="00EC6188" w:rsidRDefault="00DE2D67" w:rsidP="00DE12FF">
            <w:pPr>
              <w:pStyle w:val="a9"/>
              <w:rPr>
                <w:color w:val="000000"/>
                <w:sz w:val="28"/>
                <w:szCs w:val="28"/>
                <w:u w:val="single"/>
              </w:rPr>
            </w:pPr>
          </w:p>
          <w:p w:rsidR="009866D5" w:rsidRPr="00EC6188" w:rsidRDefault="00EC6188" w:rsidP="00DE12FF">
            <w:pPr>
              <w:pStyle w:val="a9"/>
              <w:rPr>
                <w:sz w:val="28"/>
                <w:szCs w:val="28"/>
                <w:u w:val="single"/>
              </w:rPr>
            </w:pPr>
            <w:r w:rsidRPr="00EC6188">
              <w:rPr>
                <w:color w:val="000000"/>
                <w:sz w:val="28"/>
                <w:szCs w:val="28"/>
                <w:u w:val="single"/>
              </w:rPr>
              <w:t>10 класс</w:t>
            </w:r>
            <w:r w:rsidR="009866D5" w:rsidRPr="00EC6188">
              <w:rPr>
                <w:color w:val="000000"/>
                <w:sz w:val="28"/>
                <w:szCs w:val="28"/>
                <w:u w:val="single"/>
              </w:rPr>
              <w:t>__________________________________________</w:t>
            </w:r>
            <w:r w:rsidRPr="00EC6188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9866D5" w:rsidRPr="00EC6188" w:rsidTr="00295625">
        <w:trPr>
          <w:trHeight w:val="297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Учитель</w:t>
            </w:r>
          </w:p>
        </w:tc>
        <w:tc>
          <w:tcPr>
            <w:tcW w:w="7770" w:type="dxa"/>
          </w:tcPr>
          <w:p w:rsidR="004756CE" w:rsidRPr="00EC6188" w:rsidRDefault="004756CE" w:rsidP="00DE12FF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9866D5" w:rsidRPr="00EC6188" w:rsidRDefault="00EC6188" w:rsidP="00EC6188">
            <w:pPr>
              <w:pStyle w:val="a9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Саргаев Олег Андреевич</w:t>
            </w:r>
            <w:r w:rsidR="009866D5" w:rsidRPr="00EC6188">
              <w:rPr>
                <w:b/>
                <w:sz w:val="28"/>
                <w:szCs w:val="28"/>
                <w:u w:val="single"/>
              </w:rPr>
              <w:t xml:space="preserve">____________________________ </w:t>
            </w:r>
            <w:r>
              <w:rPr>
                <w:sz w:val="28"/>
                <w:szCs w:val="28"/>
                <w:u w:val="single"/>
              </w:rPr>
              <w:t>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Срок реализации программы, учебный год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  <w:u w:val="single"/>
              </w:rPr>
            </w:pPr>
          </w:p>
          <w:p w:rsidR="009866D5" w:rsidRPr="00DE12FF" w:rsidRDefault="00EC6188" w:rsidP="00EC6188">
            <w:pPr>
              <w:pStyle w:val="a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2020-2021</w:t>
            </w:r>
            <w:r w:rsidR="009866D5" w:rsidRPr="00DE12FF">
              <w:rPr>
                <w:sz w:val="28"/>
                <w:szCs w:val="28"/>
                <w:u w:val="single"/>
              </w:rPr>
              <w:t>г.</w:t>
            </w:r>
            <w:r w:rsidR="009866D5" w:rsidRPr="00DE12FF">
              <w:rPr>
                <w:sz w:val="28"/>
                <w:szCs w:val="28"/>
              </w:rPr>
              <w:t>_________________________________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7770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Всего часов: </w:t>
            </w:r>
            <w:r w:rsidR="00EC6188">
              <w:rPr>
                <w:color w:val="000000"/>
                <w:sz w:val="28"/>
                <w:szCs w:val="28"/>
              </w:rPr>
              <w:t>35</w:t>
            </w:r>
            <w:r w:rsidRPr="00DE12FF">
              <w:rPr>
                <w:sz w:val="28"/>
                <w:szCs w:val="28"/>
              </w:rPr>
              <w:t>;</w:t>
            </w:r>
          </w:p>
          <w:p w:rsidR="009866D5" w:rsidRPr="00DE12FF" w:rsidRDefault="009866D5" w:rsidP="00EC6188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  <w:u w:val="single"/>
              </w:rPr>
              <w:t xml:space="preserve">в год: 10 класс </w:t>
            </w:r>
            <w:r w:rsidR="00F16E2F">
              <w:rPr>
                <w:sz w:val="28"/>
                <w:szCs w:val="28"/>
                <w:u w:val="single"/>
              </w:rPr>
              <w:t>35</w:t>
            </w:r>
            <w:r w:rsidRPr="00DE12FF">
              <w:rPr>
                <w:sz w:val="28"/>
                <w:szCs w:val="28"/>
                <w:u w:val="single"/>
              </w:rPr>
              <w:t xml:space="preserve">ч., в неделю: </w:t>
            </w:r>
            <w:r w:rsidR="00F16E2F">
              <w:rPr>
                <w:sz w:val="28"/>
                <w:szCs w:val="28"/>
                <w:u w:val="single"/>
              </w:rPr>
              <w:t>1</w:t>
            </w:r>
            <w:r w:rsidRPr="00DE12FF">
              <w:rPr>
                <w:sz w:val="28"/>
                <w:szCs w:val="28"/>
                <w:u w:val="single"/>
              </w:rPr>
              <w:t xml:space="preserve"> ч.</w:t>
            </w:r>
            <w:r w:rsidR="00D36BE5" w:rsidRPr="00DE12FF">
              <w:rPr>
                <w:sz w:val="28"/>
                <w:szCs w:val="28"/>
                <w:u w:val="single"/>
              </w:rPr>
              <w:t xml:space="preserve"> </w:t>
            </w:r>
            <w:r w:rsidR="00D36BE5" w:rsidRPr="00DE12FF">
              <w:rPr>
                <w:sz w:val="28"/>
                <w:szCs w:val="28"/>
              </w:rPr>
              <w:t>___________</w:t>
            </w:r>
          </w:p>
        </w:tc>
      </w:tr>
      <w:tr w:rsidR="009866D5" w:rsidRPr="00DE12FF" w:rsidTr="00295625">
        <w:trPr>
          <w:trHeight w:val="909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Учебник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EC6188" w:rsidRPr="00EC6188" w:rsidRDefault="00EC6188" w:rsidP="00EC6188">
            <w:pPr>
              <w:pStyle w:val="a9"/>
              <w:rPr>
                <w:sz w:val="28"/>
                <w:szCs w:val="28"/>
              </w:rPr>
            </w:pPr>
            <w:r w:rsidRPr="00EC6188">
              <w:rPr>
                <w:sz w:val="28"/>
                <w:szCs w:val="28"/>
              </w:rPr>
              <w:t>Половкова</w:t>
            </w:r>
            <w:r>
              <w:rPr>
                <w:sz w:val="28"/>
                <w:szCs w:val="28"/>
              </w:rPr>
              <w:t xml:space="preserve"> М.В. </w:t>
            </w:r>
            <w:r w:rsidRPr="00EC6188">
              <w:rPr>
                <w:sz w:val="28"/>
                <w:szCs w:val="28"/>
              </w:rPr>
              <w:t>Индивидуальный проект. 10-11 класс</w:t>
            </w:r>
            <w:r>
              <w:rPr>
                <w:sz w:val="28"/>
                <w:szCs w:val="28"/>
              </w:rPr>
              <w:t>ы: у</w:t>
            </w:r>
            <w:r w:rsidRPr="00EC6188">
              <w:rPr>
                <w:sz w:val="28"/>
                <w:szCs w:val="28"/>
              </w:rPr>
              <w:t>чебное пособие. ФГОС</w:t>
            </w:r>
            <w:r>
              <w:rPr>
                <w:sz w:val="28"/>
                <w:szCs w:val="28"/>
              </w:rPr>
              <w:t xml:space="preserve"> (2020г.)</w:t>
            </w:r>
          </w:p>
          <w:p w:rsidR="00EC6188" w:rsidRDefault="00EC6188" w:rsidP="00DE12FF">
            <w:pPr>
              <w:pStyle w:val="a9"/>
              <w:rPr>
                <w:sz w:val="28"/>
                <w:szCs w:val="28"/>
              </w:rPr>
            </w:pPr>
          </w:p>
          <w:p w:rsidR="00DE2D67" w:rsidRPr="00DE12FF" w:rsidRDefault="00EC6188" w:rsidP="00DE12FF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Н.Ф.</w:t>
            </w:r>
            <w:r w:rsidR="00DE2D67" w:rsidRPr="00DE12FF">
              <w:rPr>
                <w:sz w:val="28"/>
                <w:szCs w:val="28"/>
              </w:rPr>
              <w:t xml:space="preserve"> </w:t>
            </w:r>
            <w:r w:rsidRPr="00EC6188">
              <w:rPr>
                <w:sz w:val="28"/>
                <w:szCs w:val="28"/>
              </w:rPr>
              <w:t>Проектная деятельность в образовательном учреждении</w:t>
            </w:r>
            <w:r>
              <w:rPr>
                <w:sz w:val="28"/>
                <w:szCs w:val="28"/>
              </w:rPr>
              <w:t>: учебное пособие. ФГОС (2018г.)</w:t>
            </w: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8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3: учебное пособие/ К.Ю. Поляков (2019; 208с.)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9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4: учебное пособие/ К.Ю. Поляков (2019; 192с.)</w:t>
              </w:r>
            </w:hyperlink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</w:t>
            </w:r>
            <w:bookmarkStart w:id="0" w:name="_GoBack"/>
            <w:bookmarkEnd w:id="0"/>
            <w:r w:rsidRPr="00DE12FF">
              <w:rPr>
                <w:sz w:val="28"/>
                <w:szCs w:val="28"/>
              </w:rPr>
              <w:t>__________</w:t>
            </w:r>
            <w:r w:rsidR="009866D5" w:rsidRPr="00DE12FF">
              <w:rPr>
                <w:sz w:val="28"/>
                <w:szCs w:val="28"/>
              </w:rPr>
              <w:t>________</w:t>
            </w:r>
          </w:p>
        </w:tc>
      </w:tr>
      <w:tr w:rsidR="009866D5" w:rsidRPr="00DE12FF" w:rsidTr="00DE2D67">
        <w:trPr>
          <w:trHeight w:val="625"/>
          <w:jc w:val="center"/>
        </w:trPr>
        <w:tc>
          <w:tcPr>
            <w:tcW w:w="2913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Рабочую программу составил(а)</w:t>
            </w:r>
          </w:p>
        </w:tc>
        <w:tc>
          <w:tcPr>
            <w:tcW w:w="7776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Кафедрой математики и информатики ГБОУ БРГИ № 1</w:t>
            </w:r>
          </w:p>
          <w:p w:rsidR="00DE2D67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им. Р.</w:t>
            </w:r>
            <w:r w:rsidR="00DE12FF">
              <w:rPr>
                <w:sz w:val="28"/>
                <w:szCs w:val="28"/>
              </w:rPr>
              <w:t xml:space="preserve"> </w:t>
            </w:r>
            <w:r w:rsidRPr="00DE12FF">
              <w:rPr>
                <w:sz w:val="28"/>
                <w:szCs w:val="28"/>
              </w:rPr>
              <w:t>Гарипова (протокол № 32 от 28.08.2020г.)</w:t>
            </w:r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_______________________________________________</w:t>
            </w:r>
            <w:r w:rsidR="009866D5" w:rsidRPr="00DE12FF">
              <w:rPr>
                <w:sz w:val="28"/>
                <w:szCs w:val="28"/>
              </w:rPr>
              <w:t>_______</w:t>
            </w: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</w:p>
        </w:tc>
      </w:tr>
    </w:tbl>
    <w:p w:rsidR="00DE2D67" w:rsidRPr="00DE12FF" w:rsidRDefault="00DE2D67" w:rsidP="00DE12FF">
      <w:pPr>
        <w:pStyle w:val="a9"/>
        <w:rPr>
          <w:sz w:val="28"/>
          <w:szCs w:val="28"/>
        </w:rPr>
      </w:pPr>
    </w:p>
    <w:p w:rsidR="009866D5" w:rsidRDefault="009866D5" w:rsidP="00DE12FF">
      <w:pPr>
        <w:pStyle w:val="a9"/>
        <w:jc w:val="center"/>
        <w:rPr>
          <w:sz w:val="28"/>
          <w:szCs w:val="28"/>
        </w:rPr>
      </w:pPr>
      <w:r w:rsidRPr="00DE12FF">
        <w:rPr>
          <w:sz w:val="28"/>
          <w:szCs w:val="28"/>
        </w:rPr>
        <w:t>2020 – 2021 учебный год</w:t>
      </w:r>
    </w:p>
    <w:p w:rsidR="00933F86" w:rsidRPr="00DE12FF" w:rsidRDefault="00933F86" w:rsidP="00DE12FF">
      <w:pPr>
        <w:pStyle w:val="a9"/>
        <w:jc w:val="center"/>
        <w:rPr>
          <w:sz w:val="28"/>
          <w:szCs w:val="28"/>
        </w:rPr>
      </w:pPr>
    </w:p>
    <w:p w:rsidR="008665C3" w:rsidRPr="00DE12FF" w:rsidRDefault="008665C3" w:rsidP="00DE12FF">
      <w:pPr>
        <w:pStyle w:val="a9"/>
        <w:jc w:val="center"/>
        <w:rPr>
          <w:sz w:val="28"/>
          <w:szCs w:val="28"/>
        </w:rPr>
      </w:pPr>
      <w:r w:rsidRPr="00DE12FF">
        <w:rPr>
          <w:rFonts w:eastAsia="Times New Roman"/>
          <w:b/>
          <w:iCs/>
          <w:sz w:val="28"/>
          <w:szCs w:val="28"/>
        </w:rPr>
        <w:t>Личностные, метапредметные и предметные результаты освоения предмета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Личностные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7C695A" w:rsidRDefault="007C695A" w:rsidP="007C695A">
      <w:pPr>
        <w:pStyle w:val="a9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сформировать единую систему понятий, связанных с созданием, получением, обработкой, интерпретацией и хранением информации;</w:t>
      </w:r>
    </w:p>
    <w:p w:rsidR="007C695A" w:rsidRPr="007C695A" w:rsidRDefault="007C695A" w:rsidP="007C695A">
      <w:pPr>
        <w:pStyle w:val="a9"/>
        <w:ind w:left="720"/>
        <w:jc w:val="both"/>
        <w:rPr>
          <w:rFonts w:eastAsia="Times New Roman"/>
          <w:sz w:val="24"/>
          <w:szCs w:val="24"/>
        </w:rPr>
      </w:pPr>
    </w:p>
    <w:p w:rsidR="007C695A" w:rsidRDefault="007C695A" w:rsidP="007C695A">
      <w:pPr>
        <w:pStyle w:val="a9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закрепить и углубить знания и умения по информационным технологиям;</w:t>
      </w:r>
    </w:p>
    <w:p w:rsidR="007C695A" w:rsidRPr="007C695A" w:rsidRDefault="007C695A" w:rsidP="007C695A">
      <w:pPr>
        <w:pStyle w:val="a9"/>
        <w:jc w:val="both"/>
        <w:rPr>
          <w:rFonts w:eastAsia="Times New Roman"/>
          <w:sz w:val="24"/>
          <w:szCs w:val="24"/>
        </w:rPr>
      </w:pPr>
    </w:p>
    <w:p w:rsidR="007C695A" w:rsidRDefault="007C695A" w:rsidP="007C695A">
      <w:pPr>
        <w:pStyle w:val="a9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систематизировать подходы к изучению коммуникационных технологий; показать основные приемы эффективного использования информационных ресурсов Интернет;</w:t>
      </w:r>
    </w:p>
    <w:p w:rsidR="007C695A" w:rsidRPr="007C695A" w:rsidRDefault="007C695A" w:rsidP="007C695A">
      <w:pPr>
        <w:pStyle w:val="a9"/>
        <w:jc w:val="both"/>
        <w:rPr>
          <w:rFonts w:eastAsia="Times New Roman"/>
          <w:sz w:val="24"/>
          <w:szCs w:val="24"/>
        </w:rPr>
      </w:pPr>
    </w:p>
    <w:p w:rsidR="007C695A" w:rsidRDefault="007C695A" w:rsidP="007C695A">
      <w:pPr>
        <w:pStyle w:val="a9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сформировать культуру коллективной проект</w:t>
      </w:r>
      <w:r>
        <w:rPr>
          <w:rFonts w:eastAsia="Times New Roman"/>
          <w:sz w:val="24"/>
          <w:szCs w:val="24"/>
        </w:rPr>
        <w:t>ной деятельности при реализации</w:t>
      </w:r>
      <w:r w:rsidRPr="007C695A">
        <w:rPr>
          <w:rFonts w:eastAsia="Times New Roman"/>
          <w:sz w:val="24"/>
          <w:szCs w:val="24"/>
        </w:rPr>
        <w:t xml:space="preserve"> общих информационных проектов;</w:t>
      </w:r>
    </w:p>
    <w:p w:rsidR="007C695A" w:rsidRDefault="007C695A" w:rsidP="007C695A">
      <w:pPr>
        <w:pStyle w:val="a9"/>
        <w:jc w:val="both"/>
        <w:rPr>
          <w:rFonts w:eastAsia="Times New Roman"/>
          <w:sz w:val="24"/>
          <w:szCs w:val="24"/>
        </w:rPr>
      </w:pPr>
    </w:p>
    <w:p w:rsidR="007C695A" w:rsidRDefault="007C695A" w:rsidP="007C695A">
      <w:pPr>
        <w:pStyle w:val="a9"/>
        <w:ind w:left="360"/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В результате проектной деятельности обу</w:t>
      </w:r>
      <w:r>
        <w:rPr>
          <w:rFonts w:eastAsia="Times New Roman"/>
          <w:sz w:val="24"/>
          <w:szCs w:val="24"/>
        </w:rPr>
        <w:t>чающиеся получат представление:</w:t>
      </w:r>
    </w:p>
    <w:p w:rsidR="007C695A" w:rsidRDefault="007C695A" w:rsidP="007C695A">
      <w:pPr>
        <w:pStyle w:val="a9"/>
        <w:ind w:left="360"/>
        <w:jc w:val="both"/>
        <w:rPr>
          <w:rFonts w:eastAsia="Times New Roman"/>
          <w:sz w:val="24"/>
          <w:szCs w:val="24"/>
        </w:rPr>
      </w:pPr>
    </w:p>
    <w:p w:rsidR="007C695A" w:rsidRDefault="007C695A" w:rsidP="007C695A">
      <w:pPr>
        <w:pStyle w:val="a9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</w:t>
      </w:r>
      <w:r>
        <w:rPr>
          <w:rFonts w:eastAsia="Times New Roman"/>
          <w:sz w:val="24"/>
          <w:szCs w:val="24"/>
        </w:rPr>
        <w:t>ьской и проектной деятельности;</w:t>
      </w:r>
    </w:p>
    <w:p w:rsidR="007C695A" w:rsidRDefault="007C695A" w:rsidP="007C695A">
      <w:pPr>
        <w:pStyle w:val="a9"/>
        <w:ind w:left="720"/>
        <w:jc w:val="both"/>
        <w:rPr>
          <w:rFonts w:eastAsia="Times New Roman"/>
          <w:sz w:val="24"/>
          <w:szCs w:val="24"/>
        </w:rPr>
      </w:pPr>
    </w:p>
    <w:p w:rsidR="008665C3" w:rsidRPr="007C695A" w:rsidRDefault="007C695A" w:rsidP="007C695A">
      <w:pPr>
        <w:pStyle w:val="a9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7C695A">
        <w:rPr>
          <w:rFonts w:eastAsia="Times New Roman"/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данных.</w:t>
      </w: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Метапредметные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4756CE" w:rsidRPr="00DE12FF" w:rsidRDefault="008665C3" w:rsidP="00DE12FF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DE12FF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56CE" w:rsidRPr="00DE12FF" w:rsidRDefault="004756CE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Предметные результаты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F16E2F" w:rsidRDefault="008665C3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системой базовых знаний, отражающих </w:t>
      </w:r>
      <w:r w:rsidRPr="00DE12FF">
        <w:rPr>
          <w:rFonts w:eastAsia="Times New Roman"/>
          <w:i/>
          <w:iCs/>
          <w:sz w:val="24"/>
          <w:szCs w:val="24"/>
        </w:rPr>
        <w:t xml:space="preserve">вклад </w:t>
      </w:r>
      <w:r w:rsidR="00F16E2F">
        <w:rPr>
          <w:rFonts w:eastAsia="Times New Roman"/>
          <w:i/>
          <w:iCs/>
          <w:sz w:val="24"/>
          <w:szCs w:val="24"/>
        </w:rPr>
        <w:t>компьютерной графики</w:t>
      </w:r>
      <w:r w:rsidRPr="00DE12FF">
        <w:rPr>
          <w:rFonts w:eastAsia="Times New Roman"/>
          <w:sz w:val="24"/>
          <w:szCs w:val="24"/>
        </w:rPr>
        <w:t xml:space="preserve"> в формирование современной научной картины мира;</w:t>
      </w:r>
    </w:p>
    <w:p w:rsidR="00F16E2F" w:rsidRDefault="00F16E2F" w:rsidP="00F16E2F">
      <w:pPr>
        <w:pStyle w:val="a8"/>
        <w:rPr>
          <w:rFonts w:eastAsia="Times New Roman"/>
          <w:sz w:val="24"/>
          <w:szCs w:val="24"/>
        </w:rPr>
      </w:pPr>
    </w:p>
    <w:p w:rsidR="008665C3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F16E2F">
        <w:rPr>
          <w:rFonts w:eastAsia="Times New Roman"/>
          <w:sz w:val="24"/>
          <w:szCs w:val="24"/>
        </w:rPr>
        <w:t xml:space="preserve">использовать навыки и опыт разработки веб –сайтов и контента; 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DE12FF">
        <w:rPr>
          <w:rFonts w:eastAsia="Times New Roman"/>
          <w:i/>
          <w:iCs/>
          <w:sz w:val="24"/>
          <w:szCs w:val="24"/>
        </w:rPr>
        <w:t>техники безопасности</w:t>
      </w:r>
      <w:r w:rsidRPr="00DE12FF">
        <w:rPr>
          <w:rFonts w:eastAsia="Times New Roman"/>
          <w:sz w:val="24"/>
          <w:szCs w:val="24"/>
        </w:rPr>
        <w:t>, гигиены и ресурсосбережения при работе со средствами информатизации;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сформированность представлений об </w:t>
      </w:r>
      <w:r w:rsidRPr="00DE12FF">
        <w:rPr>
          <w:rFonts w:eastAsia="Times New Roman"/>
          <w:i/>
          <w:iCs/>
          <w:sz w:val="24"/>
          <w:szCs w:val="24"/>
        </w:rPr>
        <w:t>устройстве современных компьютеров</w:t>
      </w:r>
      <w:r w:rsidRPr="00DE12FF">
        <w:rPr>
          <w:rFonts w:eastAsia="Times New Roman"/>
          <w:sz w:val="24"/>
          <w:szCs w:val="24"/>
        </w:rPr>
        <w:t>, о тенденциях развития компьютерных технологий; о понятии «</w:t>
      </w:r>
      <w:r w:rsidR="00F16E2F">
        <w:rPr>
          <w:rFonts w:eastAsia="Times New Roman"/>
          <w:sz w:val="24"/>
          <w:szCs w:val="24"/>
        </w:rPr>
        <w:t>каскадные таблицы стилей</w:t>
      </w:r>
      <w:r w:rsidRPr="00DE12FF">
        <w:rPr>
          <w:rFonts w:eastAsia="Times New Roman"/>
          <w:sz w:val="24"/>
          <w:szCs w:val="24"/>
        </w:rPr>
        <w:t xml:space="preserve">» и основных функциях </w:t>
      </w:r>
      <w:r w:rsidR="00F16E2F">
        <w:rPr>
          <w:rFonts w:eastAsia="Times New Roman"/>
          <w:sz w:val="24"/>
          <w:szCs w:val="24"/>
        </w:rPr>
        <w:t>программного обеспечения</w:t>
      </w:r>
      <w:r w:rsidRPr="00DE12FF">
        <w:rPr>
          <w:rFonts w:eastAsia="Times New Roman"/>
          <w:sz w:val="24"/>
          <w:szCs w:val="24"/>
        </w:rPr>
        <w:t>; об общих принципах разработки и функционирования интернет-</w:t>
      </w:r>
      <w:r w:rsidR="00F16E2F">
        <w:rPr>
          <w:rFonts w:eastAsia="Times New Roman"/>
          <w:sz w:val="24"/>
          <w:szCs w:val="24"/>
        </w:rPr>
        <w:t>сайтов</w:t>
      </w:r>
      <w:r w:rsidRPr="00DE12FF">
        <w:rPr>
          <w:rFonts w:eastAsia="Times New Roman"/>
          <w:sz w:val="24"/>
          <w:szCs w:val="24"/>
        </w:rPr>
        <w:t>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сформированность представлений о </w:t>
      </w:r>
      <w:r w:rsidR="00F16E2F">
        <w:rPr>
          <w:rFonts w:eastAsia="Times New Roman"/>
          <w:i/>
          <w:iCs/>
          <w:sz w:val="24"/>
          <w:szCs w:val="24"/>
        </w:rPr>
        <w:t>графической форме представления информации</w:t>
      </w:r>
      <w:r w:rsidRPr="00DE12FF">
        <w:rPr>
          <w:rFonts w:eastAsia="Times New Roman"/>
          <w:sz w:val="24"/>
          <w:szCs w:val="24"/>
        </w:rPr>
        <w:t xml:space="preserve"> и </w:t>
      </w:r>
      <w:r w:rsidR="00F16E2F">
        <w:rPr>
          <w:rFonts w:eastAsia="Times New Roman"/>
          <w:sz w:val="24"/>
          <w:szCs w:val="24"/>
        </w:rPr>
        <w:t>ее</w:t>
      </w:r>
      <w:r w:rsidRPr="00DE12FF">
        <w:rPr>
          <w:rFonts w:eastAsia="Times New Roman"/>
          <w:sz w:val="24"/>
          <w:szCs w:val="24"/>
        </w:rPr>
        <w:t xml:space="preserve">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665C3" w:rsidRPr="007C695A" w:rsidRDefault="008665C3" w:rsidP="00DE12FF">
      <w:pPr>
        <w:pStyle w:val="a9"/>
        <w:jc w:val="both"/>
        <w:rPr>
          <w:rFonts w:eastAsia="Times New Roman"/>
          <w:sz w:val="28"/>
          <w:szCs w:val="24"/>
        </w:rPr>
      </w:pPr>
    </w:p>
    <w:p w:rsidR="007C695A" w:rsidRPr="007C695A" w:rsidRDefault="007C695A" w:rsidP="007C695A">
      <w:pPr>
        <w:pStyle w:val="a9"/>
        <w:rPr>
          <w:b/>
          <w:sz w:val="24"/>
        </w:rPr>
      </w:pPr>
      <w:r w:rsidRPr="007C695A">
        <w:rPr>
          <w:b/>
          <w:sz w:val="24"/>
        </w:rPr>
        <w:t>Учащийся получит возможность научиться:</w:t>
      </w:r>
    </w:p>
    <w:p w:rsidR="007C695A" w:rsidRDefault="007C695A" w:rsidP="007C695A">
      <w:pPr>
        <w:pStyle w:val="a9"/>
        <w:rPr>
          <w:sz w:val="24"/>
        </w:rPr>
      </w:pPr>
    </w:p>
    <w:p w:rsid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основным понятиям компьютерной графики;</w:t>
      </w:r>
    </w:p>
    <w:p w:rsidR="007C695A" w:rsidRPr="007C695A" w:rsidRDefault="007C695A" w:rsidP="007C695A">
      <w:pPr>
        <w:pStyle w:val="a9"/>
        <w:rPr>
          <w:sz w:val="24"/>
        </w:rPr>
      </w:pPr>
    </w:p>
    <w:p w:rsid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принципам построения глобальной сети Интернет;</w:t>
      </w:r>
    </w:p>
    <w:p w:rsidR="007C695A" w:rsidRPr="007C695A" w:rsidRDefault="007C695A" w:rsidP="007C695A">
      <w:pPr>
        <w:pStyle w:val="a9"/>
        <w:rPr>
          <w:sz w:val="24"/>
        </w:rPr>
      </w:pPr>
    </w:p>
    <w:p w:rsid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структуре Web-страниц и принципам проектирования сайта;</w:t>
      </w:r>
    </w:p>
    <w:p w:rsidR="007C695A" w:rsidRPr="007C695A" w:rsidRDefault="007C695A" w:rsidP="007C695A">
      <w:pPr>
        <w:pStyle w:val="a9"/>
        <w:rPr>
          <w:sz w:val="24"/>
        </w:rPr>
      </w:pPr>
    </w:p>
    <w:p w:rsid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понимать общие принципы разработки и функционирования интернет-приложений;</w:t>
      </w:r>
    </w:p>
    <w:p w:rsidR="007C695A" w:rsidRPr="007C695A" w:rsidRDefault="007C695A" w:rsidP="007C695A">
      <w:pPr>
        <w:pStyle w:val="a9"/>
        <w:rPr>
          <w:sz w:val="24"/>
        </w:rPr>
      </w:pPr>
    </w:p>
    <w:p w:rsid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создавать веб-страницы;</w:t>
      </w:r>
    </w:p>
    <w:p w:rsidR="007C695A" w:rsidRPr="007C695A" w:rsidRDefault="007C695A" w:rsidP="007C695A">
      <w:pPr>
        <w:pStyle w:val="a9"/>
        <w:rPr>
          <w:sz w:val="24"/>
        </w:rPr>
      </w:pPr>
    </w:p>
    <w:p w:rsid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C695A" w:rsidRPr="007C695A" w:rsidRDefault="007C695A" w:rsidP="007C695A">
      <w:pPr>
        <w:pStyle w:val="a9"/>
        <w:rPr>
          <w:sz w:val="24"/>
        </w:rPr>
      </w:pPr>
    </w:p>
    <w:p w:rsidR="00DB085B" w:rsidRPr="007C695A" w:rsidRDefault="007C695A" w:rsidP="007C695A">
      <w:pPr>
        <w:pStyle w:val="a9"/>
        <w:numPr>
          <w:ilvl w:val="0"/>
          <w:numId w:val="18"/>
        </w:numPr>
        <w:rPr>
          <w:sz w:val="24"/>
        </w:rPr>
      </w:pPr>
      <w:r w:rsidRPr="007C695A">
        <w:rPr>
          <w:sz w:val="24"/>
        </w:rPr>
        <w:t>критически оценивать информацию, полученную из сети Интернет.</w:t>
      </w:r>
    </w:p>
    <w:p w:rsidR="00DB085B" w:rsidRDefault="00DB085B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DB085B" w:rsidRPr="00DE12FF" w:rsidRDefault="00DB085B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rFonts w:eastAsia="Times New Roman"/>
          <w:b/>
          <w:sz w:val="28"/>
          <w:szCs w:val="28"/>
        </w:rPr>
        <w:lastRenderedPageBreak/>
        <w:t>Содержание учебного предмета</w:t>
      </w: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  <w:jc w:val="center"/>
        <w:rPr>
          <w:b/>
          <w:i/>
          <w:sz w:val="24"/>
          <w:szCs w:val="24"/>
        </w:rPr>
      </w:pPr>
      <w:r w:rsidRPr="00DE12FF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5000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699"/>
        <w:gridCol w:w="4872"/>
        <w:gridCol w:w="2112"/>
        <w:gridCol w:w="1945"/>
      </w:tblGrid>
      <w:tr w:rsidR="0064144F" w:rsidRPr="00DE12FF" w:rsidTr="0064144F">
        <w:tc>
          <w:tcPr>
            <w:tcW w:w="363" w:type="pct"/>
            <w:vMerge w:val="restart"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№</w:t>
            </w:r>
          </w:p>
        </w:tc>
        <w:tc>
          <w:tcPr>
            <w:tcW w:w="2530" w:type="pct"/>
            <w:vMerge w:val="restart"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Тема</w:t>
            </w:r>
          </w:p>
        </w:tc>
        <w:tc>
          <w:tcPr>
            <w:tcW w:w="2107" w:type="pct"/>
            <w:gridSpan w:val="2"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Количество часов / класс</w:t>
            </w:r>
          </w:p>
        </w:tc>
      </w:tr>
      <w:tr w:rsidR="0064144F" w:rsidRPr="00DE12FF" w:rsidTr="0064144F">
        <w:tc>
          <w:tcPr>
            <w:tcW w:w="363" w:type="pct"/>
            <w:vMerge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30" w:type="pct"/>
            <w:vMerge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Всего</w:t>
            </w:r>
          </w:p>
        </w:tc>
        <w:tc>
          <w:tcPr>
            <w:tcW w:w="1010" w:type="pct"/>
          </w:tcPr>
          <w:p w:rsidR="0064144F" w:rsidRPr="00DE12FF" w:rsidRDefault="0064144F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10 кл.</w:t>
            </w:r>
          </w:p>
        </w:tc>
      </w:tr>
      <w:tr w:rsidR="0064144F" w:rsidRPr="00DE12FF" w:rsidTr="0064144F">
        <w:tc>
          <w:tcPr>
            <w:tcW w:w="2893" w:type="pct"/>
            <w:gridSpan w:val="2"/>
          </w:tcPr>
          <w:p w:rsidR="0064144F" w:rsidRPr="00DE12FF" w:rsidRDefault="0064144F" w:rsidP="00DE12F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1097" w:type="pct"/>
          </w:tcPr>
          <w:p w:rsidR="0064144F" w:rsidRPr="00DE12FF" w:rsidRDefault="0064144F" w:rsidP="00DE12F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64144F" w:rsidRPr="00DE12FF" w:rsidRDefault="0064144F" w:rsidP="00DE12F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</w:tr>
      <w:tr w:rsidR="007C695A" w:rsidRPr="00DE12FF" w:rsidTr="0064144F">
        <w:tc>
          <w:tcPr>
            <w:tcW w:w="363" w:type="pct"/>
          </w:tcPr>
          <w:p w:rsidR="007C695A" w:rsidRPr="00DE12FF" w:rsidRDefault="007C695A" w:rsidP="007C695A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530" w:type="pct"/>
          </w:tcPr>
          <w:p w:rsidR="007C695A" w:rsidRDefault="007C695A" w:rsidP="007C695A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Введение. </w:t>
            </w:r>
            <w:r>
              <w:rPr>
                <w:b/>
                <w:sz w:val="24"/>
              </w:rPr>
              <w:t>Основы техники безопасности</w:t>
            </w:r>
          </w:p>
        </w:tc>
        <w:tc>
          <w:tcPr>
            <w:tcW w:w="1097" w:type="pct"/>
          </w:tcPr>
          <w:p w:rsidR="007C695A" w:rsidRPr="00B14E60" w:rsidRDefault="00435671" w:rsidP="007C695A">
            <w:r>
              <w:t>1</w:t>
            </w:r>
          </w:p>
        </w:tc>
        <w:tc>
          <w:tcPr>
            <w:tcW w:w="1010" w:type="pct"/>
          </w:tcPr>
          <w:p w:rsidR="007C695A" w:rsidRPr="00DE12FF" w:rsidRDefault="00435671" w:rsidP="007C695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695A" w:rsidRPr="00DE12FF" w:rsidTr="0064144F">
        <w:tc>
          <w:tcPr>
            <w:tcW w:w="363" w:type="pct"/>
          </w:tcPr>
          <w:p w:rsidR="007C695A" w:rsidRPr="00DE12FF" w:rsidRDefault="007C695A" w:rsidP="007C695A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530" w:type="pct"/>
          </w:tcPr>
          <w:p w:rsidR="007C695A" w:rsidRDefault="007C695A" w:rsidP="007C695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</w:p>
        </w:tc>
        <w:tc>
          <w:tcPr>
            <w:tcW w:w="1097" w:type="pct"/>
          </w:tcPr>
          <w:p w:rsidR="007C695A" w:rsidRPr="00B14E60" w:rsidRDefault="00435671" w:rsidP="007C695A">
            <w:r>
              <w:t>5</w:t>
            </w:r>
          </w:p>
        </w:tc>
        <w:tc>
          <w:tcPr>
            <w:tcW w:w="1010" w:type="pct"/>
          </w:tcPr>
          <w:p w:rsidR="007C695A" w:rsidRPr="00DE12FF" w:rsidRDefault="00435671" w:rsidP="007C695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695A" w:rsidRPr="00DE12FF" w:rsidTr="0064144F">
        <w:tc>
          <w:tcPr>
            <w:tcW w:w="363" w:type="pct"/>
          </w:tcPr>
          <w:p w:rsidR="007C695A" w:rsidRPr="00DE12FF" w:rsidRDefault="007C695A" w:rsidP="007C695A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530" w:type="pct"/>
          </w:tcPr>
          <w:p w:rsidR="007C695A" w:rsidRDefault="007C695A" w:rsidP="007C695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Этапы работы в рамках проекта</w:t>
            </w:r>
          </w:p>
        </w:tc>
        <w:tc>
          <w:tcPr>
            <w:tcW w:w="1097" w:type="pct"/>
          </w:tcPr>
          <w:p w:rsidR="007C695A" w:rsidRPr="00B14E60" w:rsidRDefault="00435671" w:rsidP="007C695A">
            <w:r>
              <w:t>5</w:t>
            </w:r>
          </w:p>
        </w:tc>
        <w:tc>
          <w:tcPr>
            <w:tcW w:w="1010" w:type="pct"/>
          </w:tcPr>
          <w:p w:rsidR="007C695A" w:rsidRPr="00DE12FF" w:rsidRDefault="00435671" w:rsidP="007C695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695A" w:rsidRPr="00DE12FF" w:rsidTr="0064144F">
        <w:tc>
          <w:tcPr>
            <w:tcW w:w="363" w:type="pct"/>
          </w:tcPr>
          <w:p w:rsidR="007C695A" w:rsidRPr="00DE12FF" w:rsidRDefault="007C695A" w:rsidP="007C695A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530" w:type="pct"/>
          </w:tcPr>
          <w:p w:rsidR="007C695A" w:rsidRDefault="007C695A" w:rsidP="007C695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Реализация проекта</w:t>
            </w:r>
          </w:p>
        </w:tc>
        <w:tc>
          <w:tcPr>
            <w:tcW w:w="1097" w:type="pct"/>
          </w:tcPr>
          <w:p w:rsidR="007C695A" w:rsidRPr="00B14E60" w:rsidRDefault="00435671" w:rsidP="007C695A">
            <w:r>
              <w:t>14</w:t>
            </w:r>
          </w:p>
        </w:tc>
        <w:tc>
          <w:tcPr>
            <w:tcW w:w="1010" w:type="pct"/>
          </w:tcPr>
          <w:p w:rsidR="007C695A" w:rsidRPr="00BF4834" w:rsidRDefault="00435671" w:rsidP="007C695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C695A" w:rsidRPr="00DE12FF" w:rsidTr="0064144F">
        <w:tc>
          <w:tcPr>
            <w:tcW w:w="363" w:type="pct"/>
          </w:tcPr>
          <w:p w:rsidR="007C695A" w:rsidRPr="00DE12FF" w:rsidRDefault="007C695A" w:rsidP="007C695A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530" w:type="pct"/>
          </w:tcPr>
          <w:p w:rsidR="007C695A" w:rsidRDefault="007C695A" w:rsidP="007C695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Итоги работы над проектом</w:t>
            </w:r>
          </w:p>
        </w:tc>
        <w:tc>
          <w:tcPr>
            <w:tcW w:w="1097" w:type="pct"/>
          </w:tcPr>
          <w:p w:rsidR="007C695A" w:rsidRPr="00B14E60" w:rsidRDefault="00435671" w:rsidP="007C695A">
            <w:r>
              <w:t>10</w:t>
            </w:r>
          </w:p>
        </w:tc>
        <w:tc>
          <w:tcPr>
            <w:tcW w:w="1010" w:type="pct"/>
          </w:tcPr>
          <w:p w:rsidR="007C695A" w:rsidRPr="00DE12FF" w:rsidRDefault="00435671" w:rsidP="0043567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695A" w:rsidRPr="00DE12FF" w:rsidTr="0064144F">
        <w:tc>
          <w:tcPr>
            <w:tcW w:w="363" w:type="pct"/>
          </w:tcPr>
          <w:p w:rsidR="007C695A" w:rsidRPr="00DE12FF" w:rsidRDefault="007C695A" w:rsidP="007C695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30" w:type="pct"/>
          </w:tcPr>
          <w:p w:rsidR="007C695A" w:rsidRPr="00DE12FF" w:rsidRDefault="007C695A" w:rsidP="007C695A">
            <w:pPr>
              <w:pStyle w:val="a9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97" w:type="pct"/>
          </w:tcPr>
          <w:p w:rsidR="007C695A" w:rsidRPr="00DE12FF" w:rsidRDefault="0064144F" w:rsidP="007C695A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0" w:type="pct"/>
          </w:tcPr>
          <w:p w:rsidR="007C695A" w:rsidRPr="00DE12FF" w:rsidRDefault="007C695A" w:rsidP="007C695A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DB085B" w:rsidRPr="00DE12FF" w:rsidRDefault="00DB085B" w:rsidP="00DE12FF">
      <w:pPr>
        <w:pStyle w:val="a9"/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Default="00B513D6" w:rsidP="00DE12FF">
      <w:pPr>
        <w:pStyle w:val="a9"/>
        <w:rPr>
          <w:b/>
          <w:sz w:val="24"/>
          <w:szCs w:val="24"/>
        </w:rPr>
      </w:pPr>
    </w:p>
    <w:p w:rsidR="00BF4834" w:rsidRDefault="00BF4834" w:rsidP="00DE12FF">
      <w:pPr>
        <w:pStyle w:val="a9"/>
        <w:rPr>
          <w:b/>
          <w:sz w:val="24"/>
          <w:szCs w:val="24"/>
        </w:rPr>
      </w:pPr>
    </w:p>
    <w:p w:rsidR="00BF4834" w:rsidRDefault="00BF4834" w:rsidP="00DE12FF">
      <w:pPr>
        <w:pStyle w:val="a9"/>
        <w:rPr>
          <w:b/>
          <w:sz w:val="24"/>
          <w:szCs w:val="24"/>
        </w:rPr>
      </w:pPr>
    </w:p>
    <w:p w:rsidR="0064144F" w:rsidRDefault="0064144F" w:rsidP="00DE12FF">
      <w:pPr>
        <w:pStyle w:val="a9"/>
        <w:rPr>
          <w:b/>
          <w:sz w:val="24"/>
          <w:szCs w:val="24"/>
        </w:rPr>
      </w:pPr>
    </w:p>
    <w:p w:rsidR="0064144F" w:rsidRDefault="0064144F" w:rsidP="00DE12FF">
      <w:pPr>
        <w:pStyle w:val="a9"/>
        <w:rPr>
          <w:b/>
          <w:sz w:val="24"/>
          <w:szCs w:val="24"/>
        </w:rPr>
      </w:pPr>
    </w:p>
    <w:p w:rsidR="00BF4834" w:rsidRDefault="00BF4834" w:rsidP="00DE12FF">
      <w:pPr>
        <w:pStyle w:val="a9"/>
        <w:rPr>
          <w:b/>
          <w:sz w:val="24"/>
          <w:szCs w:val="24"/>
        </w:rPr>
      </w:pPr>
    </w:p>
    <w:p w:rsidR="00BF4834" w:rsidRPr="00DE12FF" w:rsidRDefault="00BF4834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DB085B" w:rsidRPr="001E3FCE" w:rsidRDefault="00B513D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>1</w:t>
      </w:r>
      <w:r w:rsidR="00BF4834">
        <w:rPr>
          <w:b/>
          <w:sz w:val="28"/>
          <w:szCs w:val="28"/>
        </w:rPr>
        <w:t>0</w:t>
      </w:r>
      <w:r w:rsidRPr="001E3FCE">
        <w:rPr>
          <w:b/>
          <w:sz w:val="28"/>
          <w:szCs w:val="28"/>
        </w:rPr>
        <w:t xml:space="preserve"> класс </w:t>
      </w:r>
      <w:r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ab/>
      </w:r>
      <w:r w:rsidR="00E726A0">
        <w:rPr>
          <w:b/>
          <w:sz w:val="28"/>
          <w:szCs w:val="28"/>
        </w:rPr>
        <w:t xml:space="preserve">         </w:t>
      </w:r>
      <w:r w:rsidR="00EC6188">
        <w:rPr>
          <w:b/>
          <w:sz w:val="28"/>
          <w:szCs w:val="28"/>
        </w:rPr>
        <w:t>Индивидуальный проект</w:t>
      </w:r>
      <w:r w:rsidR="000D7C18" w:rsidRPr="001E3FCE">
        <w:rPr>
          <w:b/>
          <w:sz w:val="28"/>
          <w:szCs w:val="28"/>
        </w:rPr>
        <w:t xml:space="preserve"> </w:t>
      </w:r>
      <w:r w:rsidR="00DB085B" w:rsidRPr="001E3FCE">
        <w:rPr>
          <w:b/>
          <w:sz w:val="28"/>
          <w:szCs w:val="28"/>
        </w:rPr>
        <w:t>(</w:t>
      </w:r>
      <w:r w:rsidR="00BF4834">
        <w:rPr>
          <w:b/>
          <w:sz w:val="28"/>
          <w:szCs w:val="28"/>
        </w:rPr>
        <w:t xml:space="preserve">35 </w:t>
      </w:r>
      <w:r w:rsidR="00DB085B" w:rsidRPr="001E3FCE">
        <w:rPr>
          <w:b/>
          <w:sz w:val="28"/>
          <w:szCs w:val="28"/>
        </w:rPr>
        <w:t>часов)</w:t>
      </w:r>
    </w:p>
    <w:p w:rsidR="001D3778" w:rsidRPr="00DE12FF" w:rsidRDefault="001D3778" w:rsidP="00DE12FF">
      <w:pPr>
        <w:pStyle w:val="a9"/>
        <w:rPr>
          <w:b/>
          <w:sz w:val="24"/>
          <w:szCs w:val="24"/>
        </w:rPr>
      </w:pPr>
    </w:p>
    <w:p w:rsidR="0064144F" w:rsidRPr="0064144F" w:rsidRDefault="00435671" w:rsidP="0064144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техники безопасности (1 час)</w:t>
      </w:r>
    </w:p>
    <w:p w:rsidR="0064144F" w:rsidRPr="0064144F" w:rsidRDefault="0064144F" w:rsidP="00435671">
      <w:pPr>
        <w:pStyle w:val="a9"/>
        <w:jc w:val="both"/>
        <w:rPr>
          <w:sz w:val="24"/>
          <w:szCs w:val="24"/>
        </w:rPr>
      </w:pPr>
      <w:r w:rsidRPr="0064144F">
        <w:rPr>
          <w:sz w:val="24"/>
          <w:szCs w:val="24"/>
        </w:rPr>
        <w:t>Основные правила и требования техники безопасности и противопожарной безопасности при работе в помещении компьютерного класса.</w:t>
      </w:r>
    </w:p>
    <w:p w:rsidR="0064144F" w:rsidRPr="0064144F" w:rsidRDefault="0064144F" w:rsidP="0064144F">
      <w:pPr>
        <w:pStyle w:val="a9"/>
        <w:rPr>
          <w:sz w:val="24"/>
          <w:szCs w:val="24"/>
        </w:rPr>
      </w:pPr>
    </w:p>
    <w:p w:rsidR="0064144F" w:rsidRPr="0064144F" w:rsidRDefault="00435671" w:rsidP="0064144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проекта (5 часов)</w:t>
      </w:r>
    </w:p>
    <w:p w:rsidR="0064144F" w:rsidRPr="0064144F" w:rsidRDefault="0064144F" w:rsidP="00435671">
      <w:pPr>
        <w:pStyle w:val="a9"/>
        <w:jc w:val="both"/>
        <w:rPr>
          <w:sz w:val="24"/>
          <w:szCs w:val="24"/>
        </w:rPr>
      </w:pPr>
      <w:r w:rsidRPr="0064144F">
        <w:rPr>
          <w:sz w:val="24"/>
          <w:szCs w:val="24"/>
        </w:rPr>
        <w:t>Введение. Понятие проекта Особенности проектной деятельности. Основные требования к исследованию. Виды проектов. Основные технологические подходы. Цель, задачи, специфика, общие требования работы над проектом. Формулировка проблемы. Сбор и уточнение информации, решение промежуточных задач. Обсуждение альтернатив методом «мозгового штурма». Составление глоссария по теме исследования.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Что такое плагиат и как его избегать в своей работе. Выбор оптимального варианта. Основные инструменты: интервью, опросы, наблюдения, эксперименты и т.п. Подготовка к работе над проектом. Определение темы и целей проекта. Формирование рабочей группы.</w:t>
      </w:r>
    </w:p>
    <w:p w:rsidR="0064144F" w:rsidRPr="0064144F" w:rsidRDefault="0064144F" w:rsidP="0064144F">
      <w:pPr>
        <w:pStyle w:val="a9"/>
        <w:rPr>
          <w:sz w:val="24"/>
          <w:szCs w:val="24"/>
        </w:rPr>
      </w:pPr>
    </w:p>
    <w:p w:rsidR="0064144F" w:rsidRPr="0064144F" w:rsidRDefault="0064144F" w:rsidP="0064144F">
      <w:pPr>
        <w:pStyle w:val="a9"/>
        <w:jc w:val="center"/>
        <w:rPr>
          <w:b/>
          <w:sz w:val="24"/>
          <w:szCs w:val="24"/>
        </w:rPr>
      </w:pPr>
      <w:r w:rsidRPr="0064144F">
        <w:rPr>
          <w:b/>
          <w:sz w:val="24"/>
          <w:szCs w:val="24"/>
        </w:rPr>
        <w:t>Эта</w:t>
      </w:r>
      <w:r w:rsidR="00435671">
        <w:rPr>
          <w:b/>
          <w:sz w:val="24"/>
          <w:szCs w:val="24"/>
        </w:rPr>
        <w:t>пы работы в рамках проекта (5 часов)</w:t>
      </w:r>
    </w:p>
    <w:p w:rsidR="0064144F" w:rsidRPr="0064144F" w:rsidRDefault="0064144F" w:rsidP="00435671">
      <w:pPr>
        <w:pStyle w:val="a9"/>
        <w:jc w:val="both"/>
        <w:rPr>
          <w:sz w:val="24"/>
          <w:szCs w:val="24"/>
        </w:rPr>
      </w:pPr>
      <w:r w:rsidRPr="0064144F">
        <w:rPr>
          <w:sz w:val="24"/>
          <w:szCs w:val="24"/>
        </w:rPr>
        <w:t xml:space="preserve">Подготовка к работе над проектом. Определение темы и целей проекта. Формирование рабочей группы. Тема проекта и обоснование актуальности.    </w:t>
      </w:r>
      <w:r w:rsidRPr="0064144F">
        <w:rPr>
          <w:sz w:val="24"/>
          <w:szCs w:val="24"/>
        </w:rPr>
        <w:t>Планирование, этапы</w:t>
      </w:r>
      <w:r w:rsidRPr="0064144F">
        <w:rPr>
          <w:sz w:val="24"/>
          <w:szCs w:val="24"/>
        </w:rPr>
        <w:t xml:space="preserve">    работы.    Обсуждение    </w:t>
      </w:r>
      <w:r w:rsidRPr="0064144F">
        <w:rPr>
          <w:sz w:val="24"/>
          <w:szCs w:val="24"/>
        </w:rPr>
        <w:t>альтернатив методом</w:t>
      </w:r>
      <w:r>
        <w:rPr>
          <w:sz w:val="24"/>
          <w:szCs w:val="24"/>
        </w:rPr>
        <w:t xml:space="preserve"> </w:t>
      </w:r>
      <w:r w:rsidRPr="0064144F">
        <w:rPr>
          <w:sz w:val="24"/>
          <w:szCs w:val="24"/>
        </w:rPr>
        <w:t>«мозгового штурма». Выбор оптимального варианта. Работа со справочной литературой. Цитирование. Правила оформления цитат. Работа с понятийным аппаратом. Работа над содержанием. Планирование, этапы работы. Способы первичной обработки информации.</w:t>
      </w:r>
    </w:p>
    <w:p w:rsidR="0064144F" w:rsidRPr="0064144F" w:rsidRDefault="0064144F" w:rsidP="0064144F">
      <w:pPr>
        <w:pStyle w:val="a9"/>
        <w:rPr>
          <w:sz w:val="24"/>
          <w:szCs w:val="24"/>
        </w:rPr>
      </w:pPr>
    </w:p>
    <w:p w:rsidR="0064144F" w:rsidRPr="0064144F" w:rsidRDefault="00435671" w:rsidP="0064144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проекта (14 часов)</w:t>
      </w:r>
    </w:p>
    <w:p w:rsidR="0064144F" w:rsidRPr="0064144F" w:rsidRDefault="0064144F" w:rsidP="00435671">
      <w:pPr>
        <w:pStyle w:val="a9"/>
        <w:jc w:val="both"/>
        <w:rPr>
          <w:sz w:val="24"/>
          <w:szCs w:val="24"/>
        </w:rPr>
      </w:pPr>
      <w:r w:rsidRPr="0064144F">
        <w:rPr>
          <w:sz w:val="24"/>
          <w:szCs w:val="24"/>
        </w:rPr>
        <w:t>Составление предложений по проекту. Составление предложений по совместной реализации проекта. Формирование задач. Выработка плана действий. Планирование последовательности работы над проектом. Определение источников информации. Определение способов сбора и анализа информации. Определение способа представления результатов (формы проекта). Установление процедур и критериев оценки результатов и процесса проектной деятельности. Распределение задач (обязанностей) между членами команды. Исследование материала для выбранной темы. Сбор и уточнение информации, решение промежуточных задач. Обсуждение альтернатив методом «мозгового штурма». Выбор оптимального варианта. Основные инструменты: интервью, опросы, наблюдения, эксперименты и т.п. Индивидуальная работа над проектом. Формулирование результатов и/или выводов. Корректировка хода реализации проекта. Выполнения проектной работы.</w:t>
      </w:r>
    </w:p>
    <w:p w:rsidR="0064144F" w:rsidRPr="0064144F" w:rsidRDefault="0064144F" w:rsidP="0064144F">
      <w:pPr>
        <w:pStyle w:val="a9"/>
        <w:rPr>
          <w:sz w:val="24"/>
          <w:szCs w:val="24"/>
        </w:rPr>
      </w:pPr>
    </w:p>
    <w:p w:rsidR="0064144F" w:rsidRPr="0064144F" w:rsidRDefault="00435671" w:rsidP="0064144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работы над проектом (10 часов)</w:t>
      </w:r>
    </w:p>
    <w:p w:rsidR="00E726A0" w:rsidRPr="0064144F" w:rsidRDefault="0064144F" w:rsidP="00435671">
      <w:pPr>
        <w:pStyle w:val="a9"/>
        <w:jc w:val="both"/>
        <w:rPr>
          <w:sz w:val="24"/>
          <w:szCs w:val="24"/>
        </w:rPr>
      </w:pPr>
      <w:r w:rsidRPr="0064144F">
        <w:rPr>
          <w:sz w:val="24"/>
          <w:szCs w:val="24"/>
        </w:rPr>
        <w:t>Анализ результатов работы над проектом. Подготовка презентации. Предзащита. Корректировка проекта с учетом рекомендаций. Защита проекта. Обоснование процесса проектирования, представление полученных результатов. Возможные формы отчёта: устный отчёт, устный отчёт с демонстрацией материалов, письменный отчёт. Публичная защита результатов индивидуальных проектов. Оценка результатов и процесса проектной деятельности. Анализ выполнения проекта, достигнутых результатов.</w:t>
      </w:r>
    </w:p>
    <w:p w:rsidR="00E726A0" w:rsidRDefault="00E726A0" w:rsidP="00DE12FF">
      <w:pPr>
        <w:pStyle w:val="a9"/>
        <w:rPr>
          <w:sz w:val="24"/>
          <w:szCs w:val="24"/>
        </w:rPr>
      </w:pPr>
    </w:p>
    <w:p w:rsidR="00E726A0" w:rsidRDefault="00E726A0" w:rsidP="00DE12FF">
      <w:pPr>
        <w:pStyle w:val="a9"/>
        <w:rPr>
          <w:sz w:val="24"/>
          <w:szCs w:val="24"/>
        </w:rPr>
      </w:pPr>
    </w:p>
    <w:p w:rsidR="00E726A0" w:rsidRDefault="00E726A0" w:rsidP="00DE12FF">
      <w:pPr>
        <w:pStyle w:val="a9"/>
        <w:rPr>
          <w:sz w:val="24"/>
          <w:szCs w:val="24"/>
        </w:rPr>
      </w:pPr>
    </w:p>
    <w:p w:rsidR="005872EF" w:rsidRDefault="005872EF" w:rsidP="00DE12FF">
      <w:pPr>
        <w:pStyle w:val="a9"/>
        <w:rPr>
          <w:sz w:val="24"/>
          <w:szCs w:val="24"/>
        </w:rPr>
      </w:pPr>
    </w:p>
    <w:p w:rsidR="00BB656A" w:rsidRPr="00DE12FF" w:rsidRDefault="00BB656A" w:rsidP="00DE12FF">
      <w:pPr>
        <w:pStyle w:val="a9"/>
        <w:rPr>
          <w:sz w:val="24"/>
          <w:szCs w:val="24"/>
        </w:rPr>
        <w:sectPr w:rsidR="00BB656A" w:rsidRPr="00DE12FF" w:rsidSect="004756CE">
          <w:footerReference w:type="default" r:id="rId10"/>
          <w:pgSz w:w="11906" w:h="16838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304426" w:rsidRPr="001E3FCE" w:rsidRDefault="00304426" w:rsidP="001E3FCE">
      <w:pPr>
        <w:pStyle w:val="a9"/>
        <w:jc w:val="center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401F" w:rsidRPr="00DE12FF" w:rsidRDefault="0087401F" w:rsidP="00DE12FF">
      <w:pPr>
        <w:pStyle w:val="a9"/>
      </w:pPr>
    </w:p>
    <w:p w:rsidR="00304426" w:rsidRPr="001E3FCE" w:rsidRDefault="0030442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  <w:lang w:eastAsia="en-US" w:bidi="en-US"/>
        </w:rPr>
        <w:t>10 класс</w:t>
      </w:r>
      <w:r w:rsidR="00D058CF" w:rsidRPr="001E3FCE">
        <w:rPr>
          <w:b/>
          <w:sz w:val="28"/>
          <w:szCs w:val="28"/>
        </w:rPr>
        <w:t xml:space="preserve"> </w:t>
      </w:r>
      <w:r w:rsidR="00D058CF" w:rsidRPr="001E3FCE">
        <w:rPr>
          <w:b/>
          <w:sz w:val="28"/>
          <w:szCs w:val="28"/>
        </w:rPr>
        <w:tab/>
      </w:r>
      <w:r w:rsidR="0064144F">
        <w:rPr>
          <w:b/>
          <w:sz w:val="28"/>
          <w:szCs w:val="28"/>
        </w:rPr>
        <w:t>Индивидуальный проект</w:t>
      </w:r>
      <w:r w:rsidR="00D058CF" w:rsidRPr="001E3FCE">
        <w:rPr>
          <w:b/>
          <w:sz w:val="28"/>
          <w:szCs w:val="28"/>
        </w:rPr>
        <w:t xml:space="preserve"> (</w:t>
      </w:r>
      <w:r w:rsidR="00F02E9F">
        <w:rPr>
          <w:b/>
          <w:sz w:val="28"/>
          <w:szCs w:val="28"/>
        </w:rPr>
        <w:t>35</w:t>
      </w:r>
      <w:r w:rsidR="00D058CF" w:rsidRPr="001E3FCE">
        <w:rPr>
          <w:b/>
          <w:sz w:val="28"/>
          <w:szCs w:val="28"/>
        </w:rPr>
        <w:t xml:space="preserve"> часов)</w:t>
      </w:r>
    </w:p>
    <w:p w:rsidR="00A02BB0" w:rsidRPr="001E3FCE" w:rsidRDefault="00A02BB0" w:rsidP="00DE12FF">
      <w:pPr>
        <w:pStyle w:val="a9"/>
        <w:rPr>
          <w:b/>
          <w:sz w:val="28"/>
          <w:szCs w:val="28"/>
          <w:lang w:eastAsia="en-US" w:bidi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7239"/>
        <w:gridCol w:w="1672"/>
        <w:gridCol w:w="2268"/>
        <w:gridCol w:w="2410"/>
      </w:tblGrid>
      <w:tr w:rsidR="00304426" w:rsidRPr="00DE12FF" w:rsidTr="00EB25FA">
        <w:trPr>
          <w:trHeight w:val="420"/>
          <w:tblHeader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2D54B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1E3F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304426" w:rsidRPr="00DE12FF" w:rsidTr="00EB25FA">
        <w:trPr>
          <w:trHeight w:val="258"/>
          <w:tblHeader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2D54B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DE12FF" w:rsidRDefault="00304426" w:rsidP="00DE12FF">
            <w:pPr>
              <w:pStyle w:val="a9"/>
              <w:rPr>
                <w:b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факт</w:t>
            </w:r>
          </w:p>
        </w:tc>
      </w:tr>
      <w:tr w:rsidR="00371398" w:rsidRPr="00DE12FF" w:rsidTr="00EB25FA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435671" w:rsidP="00435671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</w:rPr>
              <w:t>Основы техники безопасности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371398"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(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 час</w:t>
            </w:r>
            <w:r w:rsidR="00371398"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371398" w:rsidRPr="00DE12FF" w:rsidTr="00EB25FA">
        <w:trPr>
          <w:trHeight w:val="47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64144F" w:rsidP="0064144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64144F">
              <w:rPr>
                <w:color w:val="000000"/>
                <w:sz w:val="24"/>
                <w:szCs w:val="24"/>
                <w:lang w:eastAsia="en-US" w:bidi="en-US"/>
              </w:rPr>
              <w:t>Техника безопасности и правила поведения в компьютерном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к</w:t>
            </w:r>
            <w:r w:rsidRPr="0064144F">
              <w:rPr>
                <w:color w:val="000000"/>
                <w:sz w:val="24"/>
                <w:szCs w:val="24"/>
                <w:lang w:eastAsia="en-US" w:bidi="en-US"/>
              </w:rPr>
              <w:t>лассе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EB25FA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EB25FA">
        <w:trPr>
          <w:trHeight w:val="34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71398" w:rsidRPr="002D54BE" w:rsidRDefault="00435671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Подготовка проекта</w:t>
            </w:r>
            <w:r w:rsidR="00371398" w:rsidRPr="002D5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</w:t>
            </w:r>
            <w:r w:rsidR="00371398" w:rsidRPr="002D54B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="00371398" w:rsidRPr="002D54BE">
              <w:rPr>
                <w:b/>
                <w:sz w:val="24"/>
                <w:szCs w:val="24"/>
              </w:rPr>
              <w:t>)</w:t>
            </w:r>
          </w:p>
          <w:p w:rsidR="00A02BB0" w:rsidRPr="002D54BE" w:rsidRDefault="00A02BB0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64144F" w:rsidP="00DE12FF">
            <w:pPr>
              <w:pStyle w:val="a9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Введение. Понятие проекта и проектной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EB25FA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64144F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Default="0064144F" w:rsidP="0064144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64144F">
              <w:rPr>
                <w:sz w:val="24"/>
              </w:rPr>
              <w:t>Виды проектов. Особенности проектной деятельности.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F" w:rsidRPr="00DE12FF" w:rsidRDefault="0064144F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64144F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64144F" w:rsidRDefault="0064144F" w:rsidP="0064144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64144F">
              <w:rPr>
                <w:color w:val="000000"/>
                <w:sz w:val="24"/>
                <w:szCs w:val="24"/>
                <w:lang w:eastAsia="en-US" w:bidi="en-US"/>
              </w:rPr>
              <w:t>Основные технологические подходы. Проекты как вид</w:t>
            </w:r>
          </w:p>
          <w:p w:rsidR="0064144F" w:rsidRPr="00DE12FF" w:rsidRDefault="0064144F" w:rsidP="0064144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64144F">
              <w:rPr>
                <w:color w:val="000000"/>
                <w:sz w:val="24"/>
                <w:szCs w:val="24"/>
                <w:lang w:eastAsia="en-US" w:bidi="en-US"/>
              </w:rPr>
              <w:t>деятельности.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F" w:rsidRPr="00DE12FF" w:rsidRDefault="0064144F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435671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435671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435671" w:rsidRDefault="00435671" w:rsidP="00435671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Постановка проблемы. Гипотеза, актуальность, цель, задачи,</w:t>
            </w:r>
          </w:p>
          <w:p w:rsidR="00435671" w:rsidRPr="0064144F" w:rsidRDefault="00435671" w:rsidP="00435671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методы решения.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435671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DE12FF" w:rsidRDefault="00435671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435671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435671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435671" w:rsidRDefault="00435671" w:rsidP="00435671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Графические материалы проекта: виды, технология, требования</w:t>
            </w:r>
          </w:p>
          <w:p w:rsidR="00435671" w:rsidRPr="00435671" w:rsidRDefault="00435671" w:rsidP="00435671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к оформлению. Тезисы.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435671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DE12FF" w:rsidRDefault="00435671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64144F" w:rsidRPr="00DE12FF" w:rsidTr="00EB25FA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435671" w:rsidP="00435671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b/>
                <w:sz w:val="24"/>
              </w:rPr>
              <w:t>Этапы работы в рамках проекта</w:t>
            </w:r>
            <w:r w:rsidR="0064144F" w:rsidRPr="002D5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</w:t>
            </w:r>
            <w:r w:rsidR="0064144F" w:rsidRPr="002D54B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="0064144F" w:rsidRPr="002D54BE">
              <w:rPr>
                <w:b/>
                <w:sz w:val="24"/>
                <w:szCs w:val="24"/>
              </w:rPr>
              <w:t>)</w:t>
            </w:r>
          </w:p>
        </w:tc>
      </w:tr>
      <w:tr w:rsidR="0064144F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435671" w:rsidRDefault="00435671" w:rsidP="00435671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435671">
              <w:rPr>
                <w:sz w:val="24"/>
                <w:szCs w:val="24"/>
                <w:lang w:eastAsia="en-US" w:bidi="en-US"/>
              </w:rPr>
              <w:t>Подготовка к работе над проектом. Определение темы и целей</w:t>
            </w:r>
          </w:p>
          <w:p w:rsidR="0064144F" w:rsidRPr="00DE12FF" w:rsidRDefault="00435671" w:rsidP="00435671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435671">
              <w:rPr>
                <w:sz w:val="24"/>
                <w:szCs w:val="24"/>
                <w:lang w:eastAsia="en-US" w:bidi="en-US"/>
              </w:rPr>
              <w:t>проекта. Формирование рабочей группы.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EB25FA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F" w:rsidRPr="00EB25FA" w:rsidRDefault="0064144F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64144F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DE12FF" w:rsidRDefault="00435671" w:rsidP="0064144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Тема проекта и обоснование актуальности.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EB25FA" w:rsidRDefault="0064144F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EB25FA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F" w:rsidRPr="00EB25FA" w:rsidRDefault="0064144F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64144F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DE12FF" w:rsidRDefault="00435671" w:rsidP="0064144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Планирование, этапы работы.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EB25FA" w:rsidRDefault="0064144F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EB25FA" w:rsidRDefault="00EB25FA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F" w:rsidRPr="00EB25FA" w:rsidRDefault="0064144F" w:rsidP="0064144F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64144F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DE12FF" w:rsidRDefault="00435671" w:rsidP="0064144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Обсуждение альтернатив методом «мозгового штурма» Выбор оптимального варианта.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2D54BE" w:rsidRDefault="0064144F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F" w:rsidRPr="00EC6188" w:rsidRDefault="00EC6188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F" w:rsidRPr="00DE12FF" w:rsidRDefault="0064144F" w:rsidP="0064144F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435671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2D54BE" w:rsidRDefault="00435671" w:rsidP="00EB25FA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435671" w:rsidRDefault="00435671" w:rsidP="00435671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Планирование, этапы работы. Способы первичной обработки</w:t>
            </w:r>
          </w:p>
          <w:p w:rsidR="00435671" w:rsidRPr="00435671" w:rsidRDefault="00435671" w:rsidP="00435671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информации.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435671" w:rsidRDefault="00435671" w:rsidP="0064144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EB25FA" w:rsidRDefault="00EC6188" w:rsidP="0064144F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DE12FF" w:rsidRDefault="00435671" w:rsidP="0064144F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435671" w:rsidRPr="00DE12FF" w:rsidTr="00EB25FA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1" w:rsidRPr="00435671" w:rsidRDefault="00435671" w:rsidP="0064144F">
            <w:pPr>
              <w:pStyle w:val="a9"/>
              <w:jc w:val="center"/>
              <w:rPr>
                <w:b/>
                <w:color w:val="000000"/>
                <w:sz w:val="24"/>
                <w:lang w:eastAsia="en-US" w:bidi="en-US"/>
              </w:rPr>
            </w:pPr>
            <w:r w:rsidRPr="00435671">
              <w:rPr>
                <w:b/>
                <w:color w:val="000000"/>
                <w:sz w:val="24"/>
                <w:lang w:val="en-US" w:eastAsia="en-US" w:bidi="en-US"/>
              </w:rPr>
              <w:t>Реализация проекта</w:t>
            </w:r>
            <w:r>
              <w:rPr>
                <w:b/>
                <w:color w:val="000000"/>
                <w:sz w:val="24"/>
                <w:lang w:eastAsia="en-US" w:bidi="en-US"/>
              </w:rPr>
              <w:t xml:space="preserve"> (14 часов)</w:t>
            </w: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Составление предложений по совместной реализации проекта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Формирование задач. Выработка плана действий.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Планирование последовательности работы над проектом.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Определение источников информации. Определение способов</w:t>
            </w:r>
          </w:p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сбора и анализа информации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435671">
              <w:rPr>
                <w:color w:val="000000"/>
                <w:sz w:val="24"/>
                <w:szCs w:val="24"/>
                <w:lang w:eastAsia="en-US" w:bidi="en-US"/>
              </w:rPr>
              <w:t>Определение</w:t>
            </w:r>
            <w:r w:rsidRPr="00435671">
              <w:rPr>
                <w:color w:val="000000"/>
                <w:sz w:val="24"/>
                <w:szCs w:val="24"/>
                <w:lang w:eastAsia="en-US" w:bidi="en-US"/>
              </w:rPr>
              <w:tab/>
              <w:t>сп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особа представления результатов.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Установление процедур и критериев оценки результатов и</w:t>
            </w:r>
          </w:p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процесса проектной деятельности.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Распределение задач (обязанностей) между членами команды.</w:t>
            </w:r>
          </w:p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Исследование материала для выбранной темы.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Исследование материала для выбранной темы.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Исследование материала для выбранной темы.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Индивидуальная работа над проектом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 Создание общего вида страницы.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Индивидуальная работа над проектом.</w:t>
            </w:r>
            <w:r>
              <w:rPr>
                <w:sz w:val="24"/>
              </w:rPr>
              <w:t xml:space="preserve"> Добавление контента.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Индивидуальная работа над проектом.</w:t>
            </w:r>
            <w:r>
              <w:rPr>
                <w:sz w:val="24"/>
              </w:rPr>
              <w:t xml:space="preserve"> Стилизации и оформление.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Формулирование результатов и/или выводов.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Оформление окончательного варианта проекта.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</w:rPr>
              <w:t>Итоги работы над проектом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10 часов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Анализ результатов работы над проектом.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Выбор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ab/>
              <w:t>форм отчёта: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ab/>
              <w:t xml:space="preserve">устный отчёт, устный отчёт с </w:t>
            </w: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демонстрацией материалов, письменный отчёт.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Подготовка презентации. Подготовка авторского доклада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Культура выступления и ведения дискуссии.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Главные предпосылки успеха публичного выступления.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EB25FA" w:rsidRDefault="00EC6188" w:rsidP="00EC6188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Предзащита. Корректировка проекта с учетом рекомендаций.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Обоснование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ab/>
              <w:t xml:space="preserve">процесса проектирования, </w:t>
            </w: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пр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едставление </w:t>
            </w: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полученных результатов.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Защита проекта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</w:rPr>
              <w:t>Анализ выполнения проекта, достигнутых результатов</w:t>
            </w:r>
            <w:r>
              <w:rPr>
                <w:sz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EB25FA">
              <w:rPr>
                <w:color w:val="000000"/>
                <w:sz w:val="24"/>
                <w:szCs w:val="24"/>
                <w:lang w:eastAsia="en-US" w:bidi="en-US"/>
              </w:rPr>
              <w:t>Подведение итогов.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435671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EB25FA" w:rsidRDefault="00EC6188" w:rsidP="00EC6188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C6188" w:rsidRPr="00DE12FF" w:rsidTr="00EB25FA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2D54BE" w:rsidRDefault="00EC6188" w:rsidP="00EC618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Итого: 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8" w:rsidRPr="00DE12FF" w:rsidRDefault="00EC6188" w:rsidP="00EC6188">
            <w:pPr>
              <w:pStyle w:val="a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DE12FF" w:rsidRDefault="00EC6188" w:rsidP="00EC6188">
            <w:pPr>
              <w:pStyle w:val="a9"/>
              <w:jc w:val="center"/>
            </w:pPr>
          </w:p>
        </w:tc>
      </w:tr>
    </w:tbl>
    <w:p w:rsidR="00EB25FA" w:rsidRPr="002D54BE" w:rsidRDefault="00EB25FA" w:rsidP="00EB25FA">
      <w:pPr>
        <w:pStyle w:val="a9"/>
        <w:rPr>
          <w:b/>
          <w:sz w:val="24"/>
          <w:szCs w:val="24"/>
          <w:lang w:eastAsia="en-US" w:bidi="en-US"/>
        </w:rPr>
      </w:pPr>
    </w:p>
    <w:p w:rsidR="006C3DAC" w:rsidRPr="002D54BE" w:rsidRDefault="006C3DAC" w:rsidP="002D54BE">
      <w:pPr>
        <w:pStyle w:val="a9"/>
        <w:jc w:val="center"/>
        <w:rPr>
          <w:b/>
          <w:color w:val="000000"/>
          <w:sz w:val="28"/>
          <w:szCs w:val="28"/>
        </w:rPr>
      </w:pPr>
      <w:r w:rsidRPr="002D54BE">
        <w:rPr>
          <w:b/>
          <w:color w:val="000000"/>
          <w:sz w:val="28"/>
          <w:szCs w:val="28"/>
        </w:rPr>
        <w:lastRenderedPageBreak/>
        <w:t>Лист корректировки рабочей программы</w:t>
      </w:r>
    </w:p>
    <w:p w:rsidR="00A02BB0" w:rsidRPr="00DE12FF" w:rsidRDefault="00A02BB0" w:rsidP="00DE12FF">
      <w:pPr>
        <w:pStyle w:val="a9"/>
        <w:rPr>
          <w:b/>
          <w:color w:val="000000"/>
        </w:rPr>
      </w:pP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1237"/>
        <w:gridCol w:w="2835"/>
        <w:gridCol w:w="2835"/>
        <w:gridCol w:w="5103"/>
        <w:gridCol w:w="2835"/>
      </w:tblGrid>
      <w:tr w:rsidR="006C3DAC" w:rsidRPr="00DE12FF" w:rsidTr="00D36BE5">
        <w:trPr>
          <w:trHeight w:val="690"/>
          <w:tblCellSpacing w:w="15" w:type="dxa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5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факту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</w:tbl>
    <w:p w:rsidR="006C3DAC" w:rsidRPr="00DE12FF" w:rsidRDefault="006C3DAC" w:rsidP="00DE12FF">
      <w:pPr>
        <w:pStyle w:val="a9"/>
        <w:rPr>
          <w:b/>
        </w:rPr>
      </w:pPr>
    </w:p>
    <w:p w:rsidR="006C3DAC" w:rsidRPr="00DE12FF" w:rsidRDefault="006C3DAC" w:rsidP="00DE12FF">
      <w:pPr>
        <w:pStyle w:val="a9"/>
      </w:pPr>
    </w:p>
    <w:p w:rsidR="006C3DAC" w:rsidRPr="00DE12FF" w:rsidRDefault="006C3DAC" w:rsidP="00DE12FF">
      <w:pPr>
        <w:pStyle w:val="a9"/>
        <w:rPr>
          <w:sz w:val="24"/>
          <w:szCs w:val="24"/>
        </w:rPr>
      </w:pPr>
    </w:p>
    <w:p w:rsidR="00BB656A" w:rsidRDefault="00BB656A" w:rsidP="005E22CD">
      <w:pPr>
        <w:spacing w:line="232" w:lineRule="exact"/>
        <w:rPr>
          <w:sz w:val="24"/>
          <w:szCs w:val="24"/>
        </w:rPr>
      </w:pPr>
    </w:p>
    <w:sectPr w:rsidR="00BB656A" w:rsidSect="00BB656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 w:rsidP="00BB656A">
      <w:r>
        <w:separator/>
      </w:r>
    </w:p>
  </w:endnote>
  <w:endnote w:type="continuationSeparator" w:id="0">
    <w:p w:rsidR="00D56F9C" w:rsidRDefault="00D56F9C" w:rsidP="00B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91177"/>
    </w:sdtPr>
    <w:sdtContent>
      <w:p w:rsidR="007C695A" w:rsidRDefault="007C69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C695A" w:rsidRDefault="007C695A">
    <w:pPr>
      <w:pStyle w:val="a6"/>
    </w:pPr>
  </w:p>
  <w:p w:rsidR="007C695A" w:rsidRDefault="007C69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 w:rsidP="00BB656A">
      <w:r>
        <w:separator/>
      </w:r>
    </w:p>
  </w:footnote>
  <w:footnote w:type="continuationSeparator" w:id="0">
    <w:p w:rsidR="00D56F9C" w:rsidRDefault="00D56F9C" w:rsidP="00BB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B065270"/>
    <w:lvl w:ilvl="0" w:tplc="EFAE753C">
      <w:start w:val="1"/>
      <w:numFmt w:val="decimal"/>
      <w:lvlText w:val="%1)"/>
      <w:lvlJc w:val="left"/>
    </w:lvl>
    <w:lvl w:ilvl="1" w:tplc="1D1040FC">
      <w:numFmt w:val="decimal"/>
      <w:lvlText w:val=""/>
      <w:lvlJc w:val="left"/>
    </w:lvl>
    <w:lvl w:ilvl="2" w:tplc="75EEA51C">
      <w:numFmt w:val="decimal"/>
      <w:lvlText w:val=""/>
      <w:lvlJc w:val="left"/>
    </w:lvl>
    <w:lvl w:ilvl="3" w:tplc="D1367AB8">
      <w:numFmt w:val="decimal"/>
      <w:lvlText w:val=""/>
      <w:lvlJc w:val="left"/>
    </w:lvl>
    <w:lvl w:ilvl="4" w:tplc="501CAD12">
      <w:numFmt w:val="decimal"/>
      <w:lvlText w:val=""/>
      <w:lvlJc w:val="left"/>
    </w:lvl>
    <w:lvl w:ilvl="5" w:tplc="FD3ED2C6">
      <w:numFmt w:val="decimal"/>
      <w:lvlText w:val=""/>
      <w:lvlJc w:val="left"/>
    </w:lvl>
    <w:lvl w:ilvl="6" w:tplc="82A8CC98">
      <w:numFmt w:val="decimal"/>
      <w:lvlText w:val=""/>
      <w:lvlJc w:val="left"/>
    </w:lvl>
    <w:lvl w:ilvl="7" w:tplc="9C6EA090">
      <w:numFmt w:val="decimal"/>
      <w:lvlText w:val=""/>
      <w:lvlJc w:val="left"/>
    </w:lvl>
    <w:lvl w:ilvl="8" w:tplc="47808D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3FCA9A4"/>
    <w:lvl w:ilvl="0" w:tplc="80F245AA">
      <w:start w:val="1"/>
      <w:numFmt w:val="decimal"/>
      <w:lvlText w:val="%1)"/>
      <w:lvlJc w:val="left"/>
    </w:lvl>
    <w:lvl w:ilvl="1" w:tplc="1B6A0562">
      <w:numFmt w:val="decimal"/>
      <w:lvlText w:val=""/>
      <w:lvlJc w:val="left"/>
    </w:lvl>
    <w:lvl w:ilvl="2" w:tplc="EAF8B246">
      <w:numFmt w:val="decimal"/>
      <w:lvlText w:val=""/>
      <w:lvlJc w:val="left"/>
    </w:lvl>
    <w:lvl w:ilvl="3" w:tplc="C924E974">
      <w:numFmt w:val="decimal"/>
      <w:lvlText w:val=""/>
      <w:lvlJc w:val="left"/>
    </w:lvl>
    <w:lvl w:ilvl="4" w:tplc="CB8A23DC">
      <w:numFmt w:val="decimal"/>
      <w:lvlText w:val=""/>
      <w:lvlJc w:val="left"/>
    </w:lvl>
    <w:lvl w:ilvl="5" w:tplc="2D36B636">
      <w:numFmt w:val="decimal"/>
      <w:lvlText w:val=""/>
      <w:lvlJc w:val="left"/>
    </w:lvl>
    <w:lvl w:ilvl="6" w:tplc="ED8E2044">
      <w:numFmt w:val="decimal"/>
      <w:lvlText w:val=""/>
      <w:lvlJc w:val="left"/>
    </w:lvl>
    <w:lvl w:ilvl="7" w:tplc="330EF048">
      <w:numFmt w:val="decimal"/>
      <w:lvlText w:val=""/>
      <w:lvlJc w:val="left"/>
    </w:lvl>
    <w:lvl w:ilvl="8" w:tplc="7C1477A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16CFEFA"/>
    <w:lvl w:ilvl="0" w:tplc="683ADAE0">
      <w:start w:val="1"/>
      <w:numFmt w:val="decimal"/>
      <w:lvlText w:val="%1)"/>
      <w:lvlJc w:val="left"/>
    </w:lvl>
    <w:lvl w:ilvl="1" w:tplc="4AD2A890">
      <w:numFmt w:val="decimal"/>
      <w:lvlText w:val=""/>
      <w:lvlJc w:val="left"/>
    </w:lvl>
    <w:lvl w:ilvl="2" w:tplc="3C585874">
      <w:numFmt w:val="decimal"/>
      <w:lvlText w:val=""/>
      <w:lvlJc w:val="left"/>
    </w:lvl>
    <w:lvl w:ilvl="3" w:tplc="E4ECBF82">
      <w:numFmt w:val="decimal"/>
      <w:lvlText w:val=""/>
      <w:lvlJc w:val="left"/>
    </w:lvl>
    <w:lvl w:ilvl="4" w:tplc="83BE91DE">
      <w:numFmt w:val="decimal"/>
      <w:lvlText w:val=""/>
      <w:lvlJc w:val="left"/>
    </w:lvl>
    <w:lvl w:ilvl="5" w:tplc="73AE3710">
      <w:numFmt w:val="decimal"/>
      <w:lvlText w:val=""/>
      <w:lvlJc w:val="left"/>
    </w:lvl>
    <w:lvl w:ilvl="6" w:tplc="E6E47554">
      <w:numFmt w:val="decimal"/>
      <w:lvlText w:val=""/>
      <w:lvlJc w:val="left"/>
    </w:lvl>
    <w:lvl w:ilvl="7" w:tplc="79C2864E">
      <w:numFmt w:val="decimal"/>
      <w:lvlText w:val=""/>
      <w:lvlJc w:val="left"/>
    </w:lvl>
    <w:lvl w:ilvl="8" w:tplc="C2B6621C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52F86BA8"/>
    <w:lvl w:ilvl="0" w:tplc="ADA88EEC">
      <w:start w:val="15"/>
      <w:numFmt w:val="decimal"/>
      <w:lvlText w:val="%1)"/>
      <w:lvlJc w:val="left"/>
    </w:lvl>
    <w:lvl w:ilvl="1" w:tplc="9D0C76C2">
      <w:numFmt w:val="decimal"/>
      <w:lvlText w:val=""/>
      <w:lvlJc w:val="left"/>
    </w:lvl>
    <w:lvl w:ilvl="2" w:tplc="8BEEAD48">
      <w:numFmt w:val="decimal"/>
      <w:lvlText w:val=""/>
      <w:lvlJc w:val="left"/>
    </w:lvl>
    <w:lvl w:ilvl="3" w:tplc="5802B8F8">
      <w:numFmt w:val="decimal"/>
      <w:lvlText w:val=""/>
      <w:lvlJc w:val="left"/>
    </w:lvl>
    <w:lvl w:ilvl="4" w:tplc="AE7A1EB2">
      <w:numFmt w:val="decimal"/>
      <w:lvlText w:val=""/>
      <w:lvlJc w:val="left"/>
    </w:lvl>
    <w:lvl w:ilvl="5" w:tplc="DE18CE7A">
      <w:numFmt w:val="decimal"/>
      <w:lvlText w:val=""/>
      <w:lvlJc w:val="left"/>
    </w:lvl>
    <w:lvl w:ilvl="6" w:tplc="A16C2436">
      <w:numFmt w:val="decimal"/>
      <w:lvlText w:val=""/>
      <w:lvlJc w:val="left"/>
    </w:lvl>
    <w:lvl w:ilvl="7" w:tplc="9908697C">
      <w:numFmt w:val="decimal"/>
      <w:lvlText w:val=""/>
      <w:lvlJc w:val="left"/>
    </w:lvl>
    <w:lvl w:ilvl="8" w:tplc="350ED6C6">
      <w:numFmt w:val="decimal"/>
      <w:lvlText w:val=""/>
      <w:lvlJc w:val="left"/>
    </w:lvl>
  </w:abstractNum>
  <w:abstractNum w:abstractNumId="4" w15:restartNumberingAfterBreak="0">
    <w:nsid w:val="0A3B3C94"/>
    <w:multiLevelType w:val="hybridMultilevel"/>
    <w:tmpl w:val="9FC6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1EF8"/>
    <w:multiLevelType w:val="hybridMultilevel"/>
    <w:tmpl w:val="AE02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593"/>
    <w:multiLevelType w:val="hybridMultilevel"/>
    <w:tmpl w:val="8056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93861"/>
    <w:multiLevelType w:val="hybridMultilevel"/>
    <w:tmpl w:val="5F7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77BB7"/>
    <w:multiLevelType w:val="hybridMultilevel"/>
    <w:tmpl w:val="EDD4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E7F87"/>
    <w:multiLevelType w:val="hybridMultilevel"/>
    <w:tmpl w:val="72582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270C3"/>
    <w:multiLevelType w:val="hybridMultilevel"/>
    <w:tmpl w:val="6678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25200"/>
    <w:multiLevelType w:val="hybridMultilevel"/>
    <w:tmpl w:val="17ACAB5E"/>
    <w:lvl w:ilvl="0" w:tplc="662E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06077"/>
    <w:multiLevelType w:val="hybridMultilevel"/>
    <w:tmpl w:val="1D72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23F1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5D79"/>
    <w:multiLevelType w:val="hybridMultilevel"/>
    <w:tmpl w:val="87C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5967"/>
    <w:multiLevelType w:val="hybridMultilevel"/>
    <w:tmpl w:val="0132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14C23"/>
    <w:multiLevelType w:val="hybridMultilevel"/>
    <w:tmpl w:val="1A96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0693B"/>
    <w:multiLevelType w:val="hybridMultilevel"/>
    <w:tmpl w:val="B6C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9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18"/>
  </w:num>
  <w:num w:numId="16">
    <w:abstractNumId w:val="10"/>
  </w:num>
  <w:num w:numId="17">
    <w:abstractNumId w:val="17"/>
  </w:num>
  <w:num w:numId="18">
    <w:abstractNumId w:val="1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5"/>
    <w:rsid w:val="0006039A"/>
    <w:rsid w:val="000676B5"/>
    <w:rsid w:val="0007131E"/>
    <w:rsid w:val="000A4578"/>
    <w:rsid w:val="000B7472"/>
    <w:rsid w:val="000D0265"/>
    <w:rsid w:val="000D7C18"/>
    <w:rsid w:val="001A6345"/>
    <w:rsid w:val="001B7E55"/>
    <w:rsid w:val="001D3778"/>
    <w:rsid w:val="001E3FCE"/>
    <w:rsid w:val="0021622E"/>
    <w:rsid w:val="00276871"/>
    <w:rsid w:val="00295625"/>
    <w:rsid w:val="002C2319"/>
    <w:rsid w:val="002D54BE"/>
    <w:rsid w:val="002D6946"/>
    <w:rsid w:val="00304426"/>
    <w:rsid w:val="00357A22"/>
    <w:rsid w:val="003636C6"/>
    <w:rsid w:val="00371398"/>
    <w:rsid w:val="00383A93"/>
    <w:rsid w:val="00386574"/>
    <w:rsid w:val="0039498C"/>
    <w:rsid w:val="003D3286"/>
    <w:rsid w:val="00401CC0"/>
    <w:rsid w:val="0041541F"/>
    <w:rsid w:val="00435671"/>
    <w:rsid w:val="0046120E"/>
    <w:rsid w:val="00471A67"/>
    <w:rsid w:val="004756CE"/>
    <w:rsid w:val="00552394"/>
    <w:rsid w:val="00552512"/>
    <w:rsid w:val="0056639C"/>
    <w:rsid w:val="005872EF"/>
    <w:rsid w:val="005D66C7"/>
    <w:rsid w:val="005E22CD"/>
    <w:rsid w:val="0061014F"/>
    <w:rsid w:val="0064144F"/>
    <w:rsid w:val="006B16A5"/>
    <w:rsid w:val="006C087B"/>
    <w:rsid w:val="006C3DAC"/>
    <w:rsid w:val="00746941"/>
    <w:rsid w:val="007B033B"/>
    <w:rsid w:val="007B1D1D"/>
    <w:rsid w:val="007C695A"/>
    <w:rsid w:val="0081319E"/>
    <w:rsid w:val="008471E7"/>
    <w:rsid w:val="008665C3"/>
    <w:rsid w:val="008702C9"/>
    <w:rsid w:val="0087401F"/>
    <w:rsid w:val="008B352A"/>
    <w:rsid w:val="00902B76"/>
    <w:rsid w:val="00933F86"/>
    <w:rsid w:val="009866D5"/>
    <w:rsid w:val="009A485F"/>
    <w:rsid w:val="009F51C2"/>
    <w:rsid w:val="00A02BB0"/>
    <w:rsid w:val="00AE198E"/>
    <w:rsid w:val="00AF0694"/>
    <w:rsid w:val="00B339C3"/>
    <w:rsid w:val="00B33E6C"/>
    <w:rsid w:val="00B513D6"/>
    <w:rsid w:val="00BB656A"/>
    <w:rsid w:val="00BF4834"/>
    <w:rsid w:val="00C97AD0"/>
    <w:rsid w:val="00CA3207"/>
    <w:rsid w:val="00CB37FD"/>
    <w:rsid w:val="00CF46DA"/>
    <w:rsid w:val="00D058CF"/>
    <w:rsid w:val="00D3416A"/>
    <w:rsid w:val="00D36BE5"/>
    <w:rsid w:val="00D42CEB"/>
    <w:rsid w:val="00D52625"/>
    <w:rsid w:val="00D56F9C"/>
    <w:rsid w:val="00D74847"/>
    <w:rsid w:val="00D7655A"/>
    <w:rsid w:val="00DB085B"/>
    <w:rsid w:val="00DB4D01"/>
    <w:rsid w:val="00DC66BD"/>
    <w:rsid w:val="00DC7AD6"/>
    <w:rsid w:val="00DD6EF8"/>
    <w:rsid w:val="00DE12FF"/>
    <w:rsid w:val="00DE2D67"/>
    <w:rsid w:val="00E37537"/>
    <w:rsid w:val="00E4790C"/>
    <w:rsid w:val="00E726A0"/>
    <w:rsid w:val="00E805AE"/>
    <w:rsid w:val="00EA7D98"/>
    <w:rsid w:val="00EB25FA"/>
    <w:rsid w:val="00EC6188"/>
    <w:rsid w:val="00F02E9F"/>
    <w:rsid w:val="00F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232F"/>
  <w15:docId w15:val="{D9F9A38B-897F-449C-B93B-F536EC42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color w:val="4F81BC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D6"/>
    <w:rPr>
      <w:rFonts w:ascii="Times New Roman" w:eastAsiaTheme="minorEastAsia" w:hAnsi="Times New Roman" w:cs="Times New Roman"/>
      <w:bCs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085B"/>
    <w:pPr>
      <w:keepNext/>
      <w:spacing w:before="240" w:after="60"/>
      <w:outlineLvl w:val="1"/>
    </w:pPr>
    <w:rPr>
      <w:rFonts w:ascii="Cambria" w:eastAsia="Times New Roman" w:hAnsi="Cambria"/>
      <w:b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6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85B"/>
    <w:rPr>
      <w:rFonts w:cs="Times New Roman"/>
      <w:b/>
      <w:i/>
      <w:iCs/>
      <w:color w:val="auto"/>
      <w:sz w:val="28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3">
    <w:name w:val="Table Grid"/>
    <w:basedOn w:val="a1"/>
    <w:uiPriority w:val="59"/>
    <w:rsid w:val="00C9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6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56A"/>
    <w:rPr>
      <w:rFonts w:ascii="Times New Roman" w:eastAsiaTheme="minorEastAsia" w:hAnsi="Times New Roman" w:cs="Times New Roman"/>
      <w:bCs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BB6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6A"/>
    <w:rPr>
      <w:rFonts w:ascii="Times New Roman" w:eastAsiaTheme="minorEastAsia" w:hAnsi="Times New Roman" w:cs="Times New Roman"/>
      <w:bCs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0">
    <w:name w:val="Заголовок 3 Знак"/>
    <w:basedOn w:val="a0"/>
    <w:link w:val="3"/>
    <w:uiPriority w:val="9"/>
    <w:semiHidden/>
    <w:rsid w:val="00304426"/>
    <w:rPr>
      <w:rFonts w:asciiTheme="majorHAnsi" w:eastAsiaTheme="majorEastAsia" w:hAnsiTheme="majorHAnsi" w:cstheme="majorBidi"/>
      <w:b/>
      <w:color w:val="4F81BD" w:themeColor="accent1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902B76"/>
    <w:pPr>
      <w:ind w:left="720"/>
      <w:contextualSpacing/>
    </w:pPr>
  </w:style>
  <w:style w:type="paragraph" w:styleId="a9">
    <w:name w:val="No Spacing"/>
    <w:uiPriority w:val="1"/>
    <w:qFormat/>
    <w:rsid w:val="00DE12FF"/>
    <w:rPr>
      <w:rFonts w:ascii="Times New Roman" w:eastAsiaTheme="minorEastAsia" w:hAnsi="Times New Roman" w:cs="Times New Roman"/>
      <w:bCs/>
      <w:color w:val="auto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E12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DE12FF"/>
    <w:rPr>
      <w:rFonts w:asciiTheme="majorHAnsi" w:eastAsiaTheme="majorEastAsia" w:hAnsiTheme="majorHAnsi" w:cstheme="majorBidi"/>
      <w:bCs/>
      <w:color w:val="auto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E12FF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33F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F86"/>
    <w:rPr>
      <w:rFonts w:ascii="Segoe UI" w:eastAsiaTheme="minorEastAsia" w:hAnsi="Segoe UI" w:cs="Segoe UI"/>
      <w:bCs/>
      <w:color w:val="auto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3636C6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695A"/>
    <w:pPr>
      <w:widowControl w:val="0"/>
      <w:autoSpaceDE w:val="0"/>
      <w:autoSpaceDN w:val="0"/>
      <w:spacing w:line="269" w:lineRule="exact"/>
      <w:ind w:left="107"/>
    </w:pPr>
    <w:rPr>
      <w:rFonts w:eastAsia="Times New Roman"/>
      <w:b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comp/comp26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eng.ru/d/comp/comp2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E2CA-D63B-4D63-A1AD-B75B702A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Светлана Григорьевна</cp:lastModifiedBy>
  <cp:revision>2</cp:revision>
  <cp:lastPrinted>2020-09-12T05:26:00Z</cp:lastPrinted>
  <dcterms:created xsi:type="dcterms:W3CDTF">2020-09-21T05:35:00Z</dcterms:created>
  <dcterms:modified xsi:type="dcterms:W3CDTF">2020-09-21T05:35:00Z</dcterms:modified>
</cp:coreProperties>
</file>