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B6" w:rsidRDefault="004C4BD4">
      <w:r w:rsidRPr="004C4BD4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\Desktop\РП на сайт\CCI2710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на сайт\CCI27102020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C6B" w:rsidRPr="00572C6B" w:rsidRDefault="00572C6B" w:rsidP="00572C6B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2C6B" w:rsidRPr="00572C6B" w:rsidRDefault="00572C6B" w:rsidP="00572C6B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15" w:rsidRPr="004E5915" w:rsidRDefault="004E5915" w:rsidP="004E5915">
      <w:pPr>
        <w:pStyle w:val="a5"/>
        <w:rPr>
          <w:b/>
          <w:color w:val="000000"/>
          <w:sz w:val="28"/>
          <w:szCs w:val="28"/>
        </w:rPr>
      </w:pPr>
      <w:r w:rsidRPr="004E5915">
        <w:rPr>
          <w:b/>
          <w:color w:val="000000"/>
          <w:sz w:val="28"/>
          <w:szCs w:val="28"/>
        </w:rPr>
        <w:lastRenderedPageBreak/>
        <w:t>Планируемые</w:t>
      </w:r>
      <w:r>
        <w:rPr>
          <w:b/>
          <w:color w:val="000000"/>
          <w:sz w:val="28"/>
          <w:szCs w:val="28"/>
        </w:rPr>
        <w:t xml:space="preserve"> </w:t>
      </w:r>
      <w:r w:rsidRPr="004E5915">
        <w:rPr>
          <w:b/>
          <w:color w:val="000000"/>
          <w:sz w:val="28"/>
          <w:szCs w:val="28"/>
        </w:rPr>
        <w:t>результаты</w:t>
      </w:r>
      <w:r>
        <w:rPr>
          <w:b/>
          <w:color w:val="000000"/>
          <w:sz w:val="28"/>
          <w:szCs w:val="28"/>
        </w:rPr>
        <w:t xml:space="preserve"> </w:t>
      </w:r>
      <w:r w:rsidRPr="004E5915">
        <w:rPr>
          <w:b/>
          <w:color w:val="000000"/>
          <w:sz w:val="28"/>
          <w:szCs w:val="28"/>
        </w:rPr>
        <w:t>освоения</w:t>
      </w:r>
      <w:r>
        <w:rPr>
          <w:b/>
          <w:color w:val="000000"/>
          <w:sz w:val="28"/>
          <w:szCs w:val="28"/>
        </w:rPr>
        <w:t xml:space="preserve"> </w:t>
      </w:r>
      <w:r w:rsidRPr="004E5915">
        <w:rPr>
          <w:b/>
          <w:color w:val="000000"/>
          <w:sz w:val="28"/>
          <w:szCs w:val="28"/>
        </w:rPr>
        <w:t>учебного</w:t>
      </w:r>
      <w:r>
        <w:rPr>
          <w:b/>
          <w:color w:val="000000"/>
          <w:sz w:val="28"/>
          <w:szCs w:val="28"/>
        </w:rPr>
        <w:t xml:space="preserve"> </w:t>
      </w:r>
      <w:r w:rsidRPr="004E5915">
        <w:rPr>
          <w:b/>
          <w:color w:val="000000"/>
          <w:sz w:val="28"/>
          <w:szCs w:val="28"/>
        </w:rPr>
        <w:t>предмет</w:t>
      </w:r>
    </w:p>
    <w:p w:rsidR="00572C6B" w:rsidRPr="00572C6B" w:rsidRDefault="004E5915" w:rsidP="004E5915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7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2C6B" w:rsidRPr="0057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основ безопасности жизнедеятельности учащиеся 8 класса должны</w:t>
      </w:r>
    </w:p>
    <w:p w:rsidR="00572C6B" w:rsidRPr="00572C6B" w:rsidRDefault="00572C6B" w:rsidP="00572C6B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2C6B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572C6B" w:rsidRPr="00572C6B" w:rsidRDefault="00572C6B" w:rsidP="00572C6B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72C6B" w:rsidRPr="00572C6B" w:rsidRDefault="00572C6B" w:rsidP="00572C6B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2C6B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соблюдать правила поведения на воде, оказывать помощь утопающему;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вести себя в криминогенных ситуациях и в местах большого скопления людей;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2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572C6B" w:rsidRPr="00572C6B" w:rsidRDefault="00572C6B" w:rsidP="00572C6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C6B" w:rsidRPr="00572C6B" w:rsidRDefault="00572C6B" w:rsidP="00572C6B">
      <w:pPr>
        <w:keepNext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2C6B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для обеспечения личной безопасности на улицах и дорогах;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пользования бытовыми приборами и инструментами;</w:t>
      </w:r>
    </w:p>
    <w:p w:rsidR="00572C6B" w:rsidRPr="00572C6B" w:rsidRDefault="00572C6B" w:rsidP="00572C6B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проявления бдительности и поведения при угрозе террористического акта;</w:t>
      </w:r>
    </w:p>
    <w:p w:rsidR="00572C6B" w:rsidRDefault="00572C6B" w:rsidP="004E5915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4E5915" w:rsidRDefault="004E5915" w:rsidP="004E59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15" w:rsidRDefault="004E5915" w:rsidP="004E59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15" w:rsidRDefault="004E5915" w:rsidP="004E59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15" w:rsidRDefault="004E5915" w:rsidP="004E59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15" w:rsidRDefault="004E5915" w:rsidP="004E59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915" w:rsidRPr="004E5915" w:rsidRDefault="004E5915" w:rsidP="004E591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47" w:rsidRDefault="00753947" w:rsidP="00675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72C6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Учебно-методический комплект включает в себя: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у ч е б н и к и   и   у ч е б н ы е   п о с о б и я: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– Основы безопасности жизнедеятельности: учеб. для учащихся 8 кл.  общеобразоват. учреждений / А. Т. Смирнов, М.П. Фролов, Е.Н. Литвинов – АСТ*Астрель*Москва,2006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д о п о л н и т е л ь н а я   л и т е р а т у р а: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– Оценка качества подготовки выпускников основной школы по основам безопасности жизнедеятельности. / авт.-сост. Г. А. Колодницкий, В. Н. Латчук, В. В. Марков, С. К. Миронов, Б. И. Мишин, М. И. Хабнер. – М.: Дрофа, 2002;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– Ваши шансы избежать беды: учебное пособие / сборник ситуационных задач по курсу «Основы безопасности жизнедеятельности» / авт.-сост. В. К. Емельянчик, М. Е. Капитонова. – СПб.: КАРО, 2002;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– Евлахов В. М. Раздаточные материалы по основам безопасности жизнедеятельности. 5–9 кл. – М.: Дрофа, 2006;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6B">
        <w:rPr>
          <w:rFonts w:ascii="Times New Roman" w:eastAsia="Calibri" w:hAnsi="Times New Roman" w:cs="Times New Roman"/>
          <w:sz w:val="28"/>
          <w:szCs w:val="28"/>
        </w:rPr>
        <w:t>– Основы безопасности жизнедеятельности: сб.заданий для проведения экзамена в 9 кл. / А. Т. Смирнов, М. В. Маслов, Б. И. Мишин; под общ. ред. А. Т. Смирнова. – М: Просвещение, 2006.</w:t>
      </w:r>
    </w:p>
    <w:p w:rsidR="00753947" w:rsidRPr="00572C6B" w:rsidRDefault="00753947" w:rsidP="007539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47" w:rsidRDefault="00753947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72C6B" w:rsidRDefault="00572C6B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3947" w:rsidRDefault="00753947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57AD" w:rsidRDefault="006757AD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57AD" w:rsidRDefault="006757AD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57AD" w:rsidRDefault="006757AD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57AD" w:rsidRDefault="006757AD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5915" w:rsidRDefault="004E5915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5915" w:rsidRDefault="004E5915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5915" w:rsidRDefault="004E5915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5915" w:rsidRDefault="004E5915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5915" w:rsidRDefault="004E5915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5915" w:rsidRDefault="004E5915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757AD" w:rsidRDefault="006757AD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B4319" w:rsidRDefault="001B4319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43461" w:rsidRPr="00443461" w:rsidRDefault="00443461" w:rsidP="004434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Содержание  курса.</w:t>
      </w:r>
    </w:p>
    <w:p w:rsidR="00443461" w:rsidRPr="00443461" w:rsidRDefault="00443461" w:rsidP="00443461">
      <w:pPr>
        <w:numPr>
          <w:ilvl w:val="0"/>
          <w:numId w:val="1"/>
        </w:numPr>
        <w:spacing w:before="160" w:after="0" w:line="240" w:lineRule="auto"/>
        <w:ind w:left="540" w:right="-8" w:hanging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личной безопасности в повседневной жизни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915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(20</w:t>
      </w:r>
      <w:r w:rsidRPr="004434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часов)</w:t>
      </w:r>
    </w:p>
    <w:p w:rsidR="00443461" w:rsidRPr="00443461" w:rsidRDefault="00443461" w:rsidP="00443461">
      <w:pPr>
        <w:tabs>
          <w:tab w:val="num" w:pos="360"/>
        </w:tabs>
        <w:spacing w:before="160" w:after="0" w:line="240" w:lineRule="auto"/>
        <w:ind w:left="540" w:right="-8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1.1.Основные понятия о здо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ровье и здоровом образе жизни (3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443461" w:rsidRPr="00443461" w:rsidRDefault="00443461" w:rsidP="00443461">
      <w:pPr>
        <w:widowControl w:val="0"/>
        <w:tabs>
          <w:tab w:val="num" w:pos="360"/>
        </w:tabs>
        <w:spacing w:before="160"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Здоровье физическое и духовное.</w:t>
      </w:r>
      <w:r w:rsidR="009C718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Факторы укрепляющие и разрушающие здоровье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Режим труда и </w:t>
      </w:r>
      <w:r w:rsidR="009C718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отдыха.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Режим дня. Профилактика переутомления. Движение — естественная потребность организма.</w:t>
      </w:r>
    </w:p>
    <w:p w:rsidR="00443461" w:rsidRPr="00443461" w:rsidRDefault="00443461" w:rsidP="0044346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закаливание.  Личная гигиена.</w:t>
      </w:r>
    </w:p>
    <w:p w:rsidR="00443461" w:rsidRPr="00443461" w:rsidRDefault="00443461" w:rsidP="00443461">
      <w:pPr>
        <w:tabs>
          <w:tab w:val="num" w:pos="3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привычки и их негативное влияние на здо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ровье. Табакокурение и его последствия для организма курящего и окружающих людей. Алкоголь и его влияние на здоровье подростка. </w:t>
      </w:r>
    </w:p>
    <w:p w:rsidR="00443461" w:rsidRPr="00443461" w:rsidRDefault="00443461" w:rsidP="0044346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Наркомания, токсикомания и другие вредные при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вычки. </w:t>
      </w:r>
    </w:p>
    <w:p w:rsidR="00443461" w:rsidRPr="00443461" w:rsidRDefault="00443461" w:rsidP="00443461">
      <w:pPr>
        <w:tabs>
          <w:tab w:val="num" w:pos="360"/>
        </w:tabs>
        <w:spacing w:before="120" w:after="0" w:line="240" w:lineRule="auto"/>
        <w:ind w:left="540" w:right="60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обеспечения бе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зопасности дорожного движения (3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 </w:t>
      </w:r>
    </w:p>
    <w:p w:rsidR="00443461" w:rsidRPr="00443461" w:rsidRDefault="00443461" w:rsidP="00443461">
      <w:pPr>
        <w:tabs>
          <w:tab w:val="num" w:pos="3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безопасного поведения пешехода на дорогах. Правила безопасного поведения велосипедиста на дороге.</w:t>
      </w:r>
    </w:p>
    <w:p w:rsidR="00443461" w:rsidRPr="00443461" w:rsidRDefault="00443461" w:rsidP="00443461">
      <w:pPr>
        <w:tabs>
          <w:tab w:val="num" w:pos="3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характеристика современных видов транспорта. Правила безопасного поведения  пассажиров на транспорте.</w:t>
      </w:r>
    </w:p>
    <w:p w:rsidR="00443461" w:rsidRPr="00443461" w:rsidRDefault="00443461" w:rsidP="00443461">
      <w:pPr>
        <w:spacing w:before="240" w:after="0" w:line="240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3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пожарной безопа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сности и поведения при пожаре (3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443461" w:rsidRPr="00443461" w:rsidRDefault="00443461" w:rsidP="00443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Причины возникновения пожаров в жилых и обще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ственных зданиях.  Меры пожар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пожара на транспорте и его причины.  Правила безопасного по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случае возникновения пожара на транспорте.</w:t>
      </w:r>
      <w:r w:rsid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средств пожаротушения</w:t>
      </w:r>
    </w:p>
    <w:p w:rsidR="00443461" w:rsidRPr="00443461" w:rsidRDefault="00443461" w:rsidP="0044346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4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Правила безопасного поведения на воде 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 </w:t>
      </w:r>
    </w:p>
    <w:p w:rsidR="00443461" w:rsidRPr="00443461" w:rsidRDefault="00443461" w:rsidP="0044346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</w:t>
      </w:r>
      <w:r w:rsid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утопающему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водоемов зимой.  Меры предосторожности при движении по льду. </w:t>
      </w:r>
    </w:p>
    <w:p w:rsidR="00443461" w:rsidRPr="00443461" w:rsidRDefault="00443461" w:rsidP="00443461">
      <w:pPr>
        <w:spacing w:before="240" w:after="0" w:line="240" w:lineRule="auto"/>
        <w:ind w:left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5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безопасного поведения в быту (2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443461" w:rsidRPr="00443461" w:rsidRDefault="00443461" w:rsidP="00443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Опасность, возникающая при нарушении правил обращения с электрическими и электронными прибо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рами. Правила безопасного использования электрических и электронных прибо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ров. Компьютер и здоровье.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вещества и средства бытовой химии. Опас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возникающие при нарушении правил пользова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ими. Действие опасных веществ и препаратов бы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товой химии на организм человека и правила оказания помощи при отравлениях и ожогах.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различных ин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струментов при выполнении хозяйственных работ до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</w:t>
      </w:r>
    </w:p>
    <w:p w:rsidR="00443461" w:rsidRPr="00443461" w:rsidRDefault="00443461" w:rsidP="00443461">
      <w:pPr>
        <w:spacing w:before="200"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8C5" w:rsidRDefault="001118C5" w:rsidP="00443461">
      <w:pPr>
        <w:spacing w:before="200"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15" w:rsidRDefault="004E5915" w:rsidP="00443461">
      <w:pPr>
        <w:spacing w:before="200"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61" w:rsidRPr="00443461" w:rsidRDefault="00443461" w:rsidP="00443461">
      <w:pPr>
        <w:spacing w:before="200"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6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поведения на природе (2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существование человека в природе. Прави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безопасного поведения человека при вынужденном автономном существовании в природных условиях. Правила ориентирования на местности. Оборудование временного жилища (укрытия). Способы добывания ог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ня. Обеспечение водой и питанием.  Сигналы бедствия. </w:t>
      </w:r>
    </w:p>
    <w:p w:rsidR="00443461" w:rsidRPr="00443461" w:rsidRDefault="00443461" w:rsidP="00443461">
      <w:pPr>
        <w:spacing w:before="220"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Нарушение экологического ра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вновесия в местах проживания (2 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43461" w:rsidRPr="00443461" w:rsidRDefault="00443461" w:rsidP="0044346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деятельности человека на окружающую среду.  Экология и экологическая безопасность.  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Загрязнение атмосферы, вод, почв. </w:t>
      </w:r>
      <w:r w:rsidRPr="00443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пре</w:t>
      </w:r>
      <w:r w:rsidRPr="00443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дельно допустимых концентрациях загрязняющих ве</w:t>
      </w:r>
      <w:r w:rsidRPr="00443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ществ.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состояния окружающей среды в регионе и месте проживания.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в экологически небла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гоприятных районах.</w:t>
      </w:r>
      <w:r w:rsidR="009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 приборы контроля  качества окружающей среды и продуктов питания.</w:t>
      </w:r>
    </w:p>
    <w:p w:rsidR="00443461" w:rsidRPr="00443461" w:rsidRDefault="00443461" w:rsidP="00443461">
      <w:pPr>
        <w:spacing w:before="220" w:after="0" w:line="240" w:lineRule="auto"/>
        <w:ind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8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Правила безопасного поведения в криминогенных ситуациях (3 часа) </w:t>
      </w:r>
    </w:p>
    <w:p w:rsidR="00443461" w:rsidRPr="00443461" w:rsidRDefault="00443461" w:rsidP="00443461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профилактики и самозащиты от нападения насильников и хулиганов. Самооценка поведения. Психологические приемы самозащиты. 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с незнакомым чело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веком на улице, в подъезде дома, лифте. 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встречаться в повседневной жизни. 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ложников сотрудниками спецслужб.</w:t>
      </w:r>
    </w:p>
    <w:p w:rsid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толпе. Психологи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картина толпы. Поведение толпы при возникно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вении паники. Рекомендации по правилам безопасного поведения в толпе.</w:t>
      </w:r>
    </w:p>
    <w:p w:rsidR="00915C2D" w:rsidRPr="00915C2D" w:rsidRDefault="00915C2D" w:rsidP="00915C2D">
      <w:pPr>
        <w:pStyle w:val="a5"/>
        <w:rPr>
          <w:b/>
          <w:color w:val="000000"/>
        </w:rPr>
      </w:pPr>
      <w:r>
        <w:rPr>
          <w:b/>
          <w:color w:val="000000"/>
        </w:rPr>
        <w:t xml:space="preserve">1.9. </w:t>
      </w:r>
      <w:r w:rsidRPr="00915C2D">
        <w:rPr>
          <w:b/>
          <w:color w:val="000000"/>
        </w:rPr>
        <w:t>Основы противодействия терроризму, экстремизму и наркотизму в Российской Федерации (2 часа)</w:t>
      </w:r>
    </w:p>
    <w:p w:rsidR="001B4319" w:rsidRPr="009E35D1" w:rsidRDefault="00915C2D" w:rsidP="009E35D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Терроризм, экстремизм, наркотизм - сущность и угрозы безопасности личности и общества. 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443461" w:rsidRPr="00443461" w:rsidRDefault="00443461" w:rsidP="00443461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2.Оказание первой медицинской помощи (4 часа)</w:t>
      </w:r>
    </w:p>
    <w:p w:rsidR="00443461" w:rsidRPr="00443461" w:rsidRDefault="00443461" w:rsidP="00443461">
      <w:pPr>
        <w:widowControl w:val="0"/>
        <w:spacing w:after="0" w:line="240" w:lineRule="auto"/>
        <w:ind w:left="840" w:right="800"/>
        <w:jc w:val="both"/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</w:pPr>
    </w:p>
    <w:p w:rsidR="00443461" w:rsidRPr="00443461" w:rsidRDefault="00443461" w:rsidP="00443461">
      <w:pPr>
        <w:widowControl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Медицинская (домашняя) аптечка. Перевязочные и лекарственные средства.</w:t>
      </w:r>
      <w:r w:rsidRPr="0044346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органов дыхания (противогаз ГП-7, детский противогаз ПДФ-Ш). Их использование.</w:t>
      </w:r>
    </w:p>
    <w:p w:rsidR="00443461" w:rsidRPr="00443461" w:rsidRDefault="00443461" w:rsidP="00443461">
      <w:pPr>
        <w:widowControl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Первая медицинская помощь при травмах. Способы остановки кровотечений. </w:t>
      </w:r>
    </w:p>
    <w:p w:rsidR="00443461" w:rsidRPr="00443461" w:rsidRDefault="00443461" w:rsidP="00443461">
      <w:pPr>
        <w:widowControl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Первая медицинская помощь при переломах. Правила и спосо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бы транспортировки </w:t>
      </w: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пострадавших.</w:t>
      </w:r>
    </w:p>
    <w:p w:rsidR="00443461" w:rsidRPr="00443461" w:rsidRDefault="00443461" w:rsidP="0044346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отравлениях газа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пищевыми продуктами, средствами бытовой химии, лекарствами.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утоплении и уду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шении. </w:t>
      </w:r>
    </w:p>
    <w:p w:rsidR="001118C5" w:rsidRPr="004E5915" w:rsidRDefault="00443461" w:rsidP="004E591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тепловом и сол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нечном ударе, обморожении.</w:t>
      </w:r>
    </w:p>
    <w:p w:rsidR="00443461" w:rsidRPr="00443461" w:rsidRDefault="00443461" w:rsidP="00443461">
      <w:pPr>
        <w:spacing w:before="180"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Чрезвычайные ситуации природного и техногенного характера(16 часов)</w:t>
      </w:r>
    </w:p>
    <w:p w:rsidR="00443461" w:rsidRPr="004E5915" w:rsidRDefault="00443461" w:rsidP="0044346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43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Чрезвычайные ситуации природного характера, их последствия и п</w:t>
      </w:r>
      <w:r w:rsidR="004E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равила безопасного поведения (4 часа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43461" w:rsidRPr="00443461" w:rsidRDefault="00443461" w:rsidP="00443461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 и их поражающие факторы. Правила безопасного поведения при забла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говременном оповещении о землетрясении, во время и после землетрясений.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 и их поражающие факторы.   Правила безопасного пове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при извержении вулканов.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Оползни, сели, обвалы, лавины и их поражающие факторы. Правила безопасного поведения при заблагов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 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Ураганы, бури, смерчи и их поражающие факторы. Правила безопасного поведе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заблаговременном оповещении о приближе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урагана, бури, смерча. Правила безопасного пове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во время и после ураганов, бури, смерча.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 и их поражающие факторы. Правила безопасного поведения при заблаго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временном оповещении о наводнениях, во время и после наводнений.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Чрезвычайные ситуации техногенного характера и правила</w:t>
      </w:r>
      <w:r w:rsidR="004E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безопасного поведения  (4 часа</w:t>
      </w:r>
      <w:r w:rsidRPr="0044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промышленных авариях и катастрофах. Потенциально опасные объекты.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и взрывы, их характеристика,  пожаровзрывоопасные объекты. Правила безопасного поведения при пожарах и взрывах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аварии с выбросом опасных хими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веществ. Химически опасные объекты произ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водства. Аварийно химически опасные вещества (АХОВ) их характе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443461" w:rsidRPr="00443461" w:rsidRDefault="00443461" w:rsidP="00443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4346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Аварии на радиационноопасных объектах. Правила безопасного поведения при радиационных авариях.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Гидродинамические аварии. Правила без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поведения при угрозе и в ходе наводнения при гидродинамической аварии.</w:t>
      </w:r>
    </w:p>
    <w:p w:rsidR="004E5915" w:rsidRDefault="00443461" w:rsidP="004E5915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434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3.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защиты насел</w:t>
      </w:r>
      <w:r w:rsidR="004E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 от чрезвычайных ситуаций (3 </w:t>
      </w:r>
      <w:r w:rsidRPr="0044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p w:rsidR="00443461" w:rsidRPr="004E5915" w:rsidRDefault="00443461" w:rsidP="004E5915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ситуаций.</w:t>
      </w:r>
    </w:p>
    <w:p w:rsidR="00443461" w:rsidRPr="00443461" w:rsidRDefault="00443461" w:rsidP="0044346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о чрез</w:t>
      </w: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443461" w:rsidRPr="00443461" w:rsidRDefault="00443461" w:rsidP="0044346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Инженерная, радиационная и химическая защита населения.</w:t>
      </w:r>
      <w:r w:rsidR="009E35D1" w:rsidRPr="009E35D1">
        <w:rPr>
          <w:color w:val="000000"/>
          <w:sz w:val="28"/>
          <w:szCs w:val="28"/>
        </w:rPr>
        <w:t xml:space="preserve"> </w:t>
      </w:r>
      <w:r w:rsidR="009E35D1" w:rsidRPr="009E35D1">
        <w:rPr>
          <w:color w:val="000000"/>
          <w:sz w:val="24"/>
          <w:szCs w:val="24"/>
        </w:rPr>
        <w:t>Правила безопасного поведения на объектах железнодорожного транспорта</w:t>
      </w:r>
    </w:p>
    <w:p w:rsidR="00443461" w:rsidRPr="00443461" w:rsidRDefault="00443461" w:rsidP="0044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Эвакуация. Обязанности и правила поведения людей при эвакуации.</w:t>
      </w:r>
    </w:p>
    <w:p w:rsidR="00FE3E52" w:rsidRDefault="00443461" w:rsidP="00086670">
      <w:pPr>
        <w:spacing w:after="0" w:line="240" w:lineRule="auto"/>
        <w:ind w:firstLine="261"/>
        <w:rPr>
          <w:rFonts w:ascii="Times New Roman" w:eastAsia="Times New Roman" w:hAnsi="Times New Roman" w:cs="Times New Roman"/>
          <w:szCs w:val="24"/>
          <w:lang w:eastAsia="ru-RU"/>
        </w:rPr>
      </w:pPr>
      <w:r w:rsidRPr="00443461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086670" w:rsidRPr="00086670" w:rsidRDefault="00086670" w:rsidP="00086670">
      <w:pPr>
        <w:spacing w:after="0" w:line="240" w:lineRule="auto"/>
        <w:ind w:firstLine="2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</w:t>
      </w:r>
      <w:r w:rsidRPr="0008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планирование</w:t>
      </w:r>
    </w:p>
    <w:tbl>
      <w:tblPr>
        <w:tblpPr w:leftFromText="180" w:rightFromText="180" w:horzAnchor="margin" w:tblpY="540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395"/>
        <w:gridCol w:w="855"/>
        <w:gridCol w:w="795"/>
        <w:gridCol w:w="345"/>
        <w:gridCol w:w="569"/>
        <w:gridCol w:w="726"/>
      </w:tblGrid>
      <w:tr w:rsidR="00FE3E52" w:rsidRPr="007D7802" w:rsidTr="006D06B1">
        <w:trPr>
          <w:trHeight w:val="555"/>
        </w:trPr>
        <w:tc>
          <w:tcPr>
            <w:tcW w:w="796" w:type="dxa"/>
            <w:vMerge w:val="restart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95" w:type="dxa"/>
            <w:vMerge w:val="restart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программы. Тема урока</w:t>
            </w:r>
          </w:p>
        </w:tc>
        <w:tc>
          <w:tcPr>
            <w:tcW w:w="855" w:type="dxa"/>
            <w:vMerge w:val="restart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9" w:type="dxa"/>
            <w:gridSpan w:val="3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6" w:type="dxa"/>
            <w:vMerge w:val="restart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trHeight w:val="255"/>
        </w:trPr>
        <w:tc>
          <w:tcPr>
            <w:tcW w:w="796" w:type="dxa"/>
            <w:vMerge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Merge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ОБЕСПЕЧЕНИЕ ЛИЧНОЙ БЕЗОПАСНОСТИ В ПОВСЕДНЕВНОЙ ЖИЗНИ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1.1.Основные понятия о здоровье и здоровом образе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 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before="160"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Здоровье физическое и духовное. ЗОЖ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before="160"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закаливание.  Личная гигиена. 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before="160"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негативное влияние на здо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D78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Правила обеспечения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 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на тему  «Здоровье»</w:t>
            </w:r>
          </w:p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 и его участники. Дорога и ее составные части.. Пра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безопасного поведения пешехода на дорогах. 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gridSpan w:val="3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 пассажиров на транспорте. Правила безопасного поведения велосипедиста на дороге.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D78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D78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Правила пожарной безопасности и поведения при пожаре</w:t>
            </w:r>
          </w:p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3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на тему  «ПДД»</w:t>
            </w:r>
          </w:p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Причины возникновения пожаров в жилых и обще</w:t>
            </w: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 xml:space="preserve">ственных зданиях.  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пожаре в доме. Способы эвакуации из горящего здания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Правила безопасного по</w:t>
            </w: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ведения в случае возникновения пожара на транспорте.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средств пожаротушения</w:t>
            </w:r>
          </w:p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на тему  «Пожарная безопасность»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1.</w:t>
            </w:r>
            <w:r w:rsidRPr="007D780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0"/>
                <w:lang w:eastAsia="ru-RU"/>
              </w:rPr>
              <w:t xml:space="preserve"> 4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. Правила безопасного поведения на воде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состояния водоемов в разное время года. Соблюдение правил безопасности при купании в оборудованных и необорудованных местах.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утопающему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5" w:type="dxa"/>
          </w:tcPr>
          <w:p w:rsidR="00FE3E52" w:rsidRPr="00443461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водоемов зимой.  Меры предосторожности при движении по льду.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147C8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1.</w:t>
            </w:r>
            <w:r w:rsidRPr="007D780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7D7802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0"/>
                <w:lang w:eastAsia="ru-RU"/>
              </w:rPr>
              <w:t>5</w:t>
            </w:r>
            <w:r w:rsidRPr="007D780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.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ила безопасного поведения в быту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4346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Правила безопасного использования электрических и электронных прибо</w:t>
            </w:r>
            <w:r w:rsidRPr="0044346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ров. Компьютер и здоровье.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5" w:type="dxa"/>
          </w:tcPr>
          <w:p w:rsidR="00FE3E52" w:rsidRPr="007147C8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вещества и средства бытовой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использования различных ин</w:t>
            </w:r>
            <w:r w:rsidRPr="0071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струментов при выполнении хозяйственных работ до</w:t>
            </w:r>
            <w:r w:rsidRPr="0071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ма. </w:t>
            </w:r>
          </w:p>
          <w:p w:rsidR="00FE3E52" w:rsidRPr="00443461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FE3E5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7841" w:type="dxa"/>
            <w:gridSpan w:val="4"/>
          </w:tcPr>
          <w:p w:rsidR="00FE3E52" w:rsidRPr="007D7802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1.</w:t>
            </w:r>
            <w:r w:rsidRPr="007D7802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0"/>
                <w:lang w:eastAsia="ru-RU"/>
              </w:rPr>
              <w:t xml:space="preserve"> 6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. Правила поведения на природе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                     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Прави</w:t>
            </w: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ла безопасного поведения человека при вынужденном автономном существовании в природных условиях.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Правила выживания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Тестирование на тему «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Правила поведения на природе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1.7. Нарушение экологического равновесия в местах проживания</w:t>
            </w:r>
          </w:p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2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деятельности человека на окружающую среду.  Экология и экологическая безопасность.  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5" w:type="dxa"/>
          </w:tcPr>
          <w:p w:rsidR="00FE3E52" w:rsidRPr="00B36C8D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о пре</w:t>
            </w:r>
            <w:r w:rsidRPr="00B36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дельно допустимых концентрациях загрязняющих ве</w:t>
            </w:r>
            <w:r w:rsidRPr="00B36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ществ.</w:t>
            </w:r>
            <w:r w:rsidRPr="00B3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Бытовые  приборы контроля  качества окружающей среды и продуктов питания.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1.</w:t>
            </w:r>
            <w:r w:rsidRPr="007D780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7D7802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0"/>
                <w:lang w:eastAsia="ru-RU"/>
              </w:rPr>
              <w:t>8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. Правила безопасного поведения в криминогенных ситуациях</w:t>
            </w:r>
          </w:p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2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профилактики и самозащиты от нападения насильников и хулиганов. </w:t>
            </w:r>
          </w:p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толпе.</w:t>
            </w:r>
            <w:r w:rsidRPr="0044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поведения. Психологические приемы самозащиты. 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на тему «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Правила безопасного поведения в криминогенных ситуациях»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C21BF4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1.9.</w:t>
            </w:r>
            <w:r w:rsidRPr="00C21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противодействия терроризму, экстремизму и наркотизму в Российской Федерации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796" w:type="dxa"/>
          </w:tcPr>
          <w:p w:rsidR="00FE3E52" w:rsidRPr="00B801DB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95" w:type="dxa"/>
          </w:tcPr>
          <w:p w:rsidR="00FE3E52" w:rsidRPr="00C21BF4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Терроризм, экстремизм, наркотизм - сущность и угрозы безопасности личности и общества.</w:t>
            </w:r>
          </w:p>
        </w:tc>
        <w:tc>
          <w:tcPr>
            <w:tcW w:w="855" w:type="dxa"/>
          </w:tcPr>
          <w:p w:rsidR="00FE3E52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FE3E52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796" w:type="dxa"/>
          </w:tcPr>
          <w:p w:rsidR="00FE3E52" w:rsidRPr="00B801DB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5" w:type="dxa"/>
          </w:tcPr>
          <w:p w:rsidR="00FE3E52" w:rsidRPr="00C21BF4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безопасность при террористических актах и при обнаружении неизвестного предмета, возможной угрозе взрыва (при взрыве).</w:t>
            </w:r>
          </w:p>
        </w:tc>
        <w:tc>
          <w:tcPr>
            <w:tcW w:w="855" w:type="dxa"/>
          </w:tcPr>
          <w:p w:rsidR="00FE3E52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FE3E52" w:rsidRDefault="00FE3E52" w:rsidP="006D06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первой медицинской помощи </w:t>
            </w:r>
          </w:p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ind w:right="800"/>
              <w:rPr>
                <w:rFonts w:ascii="Arial" w:eastAsia="Times New Roman" w:hAnsi="Arial" w:cs="Times New Roman"/>
                <w:snapToGrid w:val="0"/>
                <w:sz w:val="36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переломах. Правила и спосо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транспортировки пострадавших.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газа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пищевыми продуктами, средствами бытовой химии, лекарствами.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утоплении и уду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шении. </w:t>
            </w:r>
          </w:p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тепловом и сол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нечном ударе, обморожении.</w:t>
            </w:r>
          </w:p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3. ЧРЕЗВЫЧАЙНЫЕ СИТУАЦИИ ПРИРОДНОГО И ТЕХНОГЕННОГО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D78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Чрезвычайные ситуации природного характера, их последствия и правила безопасного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при забла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говременном оповещении о землетрясении, во время и после землетрясений.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во время и после схода селя, оползня, обвала, 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возникновении природных пожаров 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безопасного выхода из зоны стихийного бедствия.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во время и после ураганов, бури, смерча.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безопасного поведения при заблаго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временном оповещении о наводнениях, во время и после наводнений.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B801DB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Чрезвычайные ситуации техногенного характера и правила безопасного поведения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Понятие о промышленных авариях и катастрофах.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пожарах и взрывах.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при авариях с выбросом опасного химического вещества.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Правила безопасного поведения при радиационных авариях.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Правила без</w:t>
            </w: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опасного поведения при угрозе и в ходе наводнения при гидродинамической аварии.</w:t>
            </w:r>
          </w:p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rPr>
          <w:cantSplit/>
        </w:trPr>
        <w:tc>
          <w:tcPr>
            <w:tcW w:w="8755" w:type="dxa"/>
            <w:gridSpan w:val="6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3.</w:t>
            </w:r>
            <w:r w:rsidRPr="007D7802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0"/>
                <w:lang w:eastAsia="ru-RU"/>
              </w:rPr>
              <w:t xml:space="preserve"> 3.</w:t>
            </w:r>
            <w:r w:rsidRPr="007D780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 Организация защиты населения от чрезвычайных ситуаций</w:t>
            </w:r>
          </w:p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3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ситуаций. Оповещение населения о чрез</w:t>
            </w: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вычайных ситуациях.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Pr="007D780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9E35D1" w:rsidRPr="00443461" w:rsidRDefault="00FE3E52" w:rsidP="009E35D1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Инженерная, радиационная и химическая защита населения. </w:t>
            </w:r>
            <w:r w:rsidR="009E35D1" w:rsidRPr="009E35D1">
              <w:rPr>
                <w:color w:val="000000"/>
                <w:sz w:val="24"/>
                <w:szCs w:val="24"/>
              </w:rPr>
              <w:t xml:space="preserve"> Правила безопасного поведения на объектах железнодорожного транспорта</w:t>
            </w:r>
          </w:p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E52" w:rsidRPr="007D7802" w:rsidTr="006D06B1">
        <w:tc>
          <w:tcPr>
            <w:tcW w:w="796" w:type="dxa"/>
          </w:tcPr>
          <w:p w:rsidR="00FE3E52" w:rsidRDefault="00FE3E52" w:rsidP="006D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95" w:type="dxa"/>
          </w:tcPr>
          <w:p w:rsidR="00FE3E52" w:rsidRPr="007D7802" w:rsidRDefault="00FE3E52" w:rsidP="006D06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D780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Эвакуация. Обязанности и правила поведения людей при эвакуации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. </w:t>
            </w:r>
            <w:r w:rsidRPr="007D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5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FE3E52" w:rsidRPr="007D7802" w:rsidRDefault="00FE3E52" w:rsidP="006D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E52" w:rsidRPr="007D780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E52" w:rsidRDefault="00FE3E52" w:rsidP="00FE3E52"/>
    <w:p w:rsidR="00443461" w:rsidRDefault="00443461"/>
    <w:sectPr w:rsidR="00443461" w:rsidSect="001B431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4F" w:rsidRDefault="00B9614F" w:rsidP="00086670">
      <w:pPr>
        <w:spacing w:after="0" w:line="240" w:lineRule="auto"/>
      </w:pPr>
      <w:r>
        <w:separator/>
      </w:r>
    </w:p>
  </w:endnote>
  <w:endnote w:type="continuationSeparator" w:id="0">
    <w:p w:rsidR="00B9614F" w:rsidRDefault="00B9614F" w:rsidP="0008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141378"/>
      <w:docPartObj>
        <w:docPartGallery w:val="Page Numbers (Bottom of Page)"/>
        <w:docPartUnique/>
      </w:docPartObj>
    </w:sdtPr>
    <w:sdtEndPr/>
    <w:sdtContent>
      <w:p w:rsidR="00086670" w:rsidRDefault="000866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D4">
          <w:rPr>
            <w:noProof/>
          </w:rPr>
          <w:t>1</w:t>
        </w:r>
        <w:r>
          <w:fldChar w:fldCharType="end"/>
        </w:r>
      </w:p>
    </w:sdtContent>
  </w:sdt>
  <w:p w:rsidR="00086670" w:rsidRDefault="0008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4F" w:rsidRDefault="00B9614F" w:rsidP="00086670">
      <w:pPr>
        <w:spacing w:after="0" w:line="240" w:lineRule="auto"/>
      </w:pPr>
      <w:r>
        <w:separator/>
      </w:r>
    </w:p>
  </w:footnote>
  <w:footnote w:type="continuationSeparator" w:id="0">
    <w:p w:rsidR="00B9614F" w:rsidRDefault="00B9614F" w:rsidP="0008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FB9"/>
    <w:multiLevelType w:val="multilevel"/>
    <w:tmpl w:val="8872E6B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" w15:restartNumberingAfterBreak="0">
    <w:nsid w:val="36215F41"/>
    <w:multiLevelType w:val="hybridMultilevel"/>
    <w:tmpl w:val="14F8A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3" w15:restartNumberingAfterBreak="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61"/>
    <w:rsid w:val="00086670"/>
    <w:rsid w:val="000C3813"/>
    <w:rsid w:val="000C3DC0"/>
    <w:rsid w:val="001118C5"/>
    <w:rsid w:val="001B4319"/>
    <w:rsid w:val="001C0166"/>
    <w:rsid w:val="001D47F5"/>
    <w:rsid w:val="002566CD"/>
    <w:rsid w:val="002720B2"/>
    <w:rsid w:val="002F7569"/>
    <w:rsid w:val="00396FDB"/>
    <w:rsid w:val="003B7575"/>
    <w:rsid w:val="00443461"/>
    <w:rsid w:val="004C4BD4"/>
    <w:rsid w:val="004E5915"/>
    <w:rsid w:val="00505801"/>
    <w:rsid w:val="00572C6B"/>
    <w:rsid w:val="006757AD"/>
    <w:rsid w:val="00681AAF"/>
    <w:rsid w:val="006A0FB8"/>
    <w:rsid w:val="00753947"/>
    <w:rsid w:val="00841EC5"/>
    <w:rsid w:val="00915C2D"/>
    <w:rsid w:val="00936FFF"/>
    <w:rsid w:val="00963A8B"/>
    <w:rsid w:val="009C718E"/>
    <w:rsid w:val="009E35D1"/>
    <w:rsid w:val="00AF58F2"/>
    <w:rsid w:val="00B822B6"/>
    <w:rsid w:val="00B9614F"/>
    <w:rsid w:val="00BF10B8"/>
    <w:rsid w:val="00D61F7F"/>
    <w:rsid w:val="00E42047"/>
    <w:rsid w:val="00FC15FC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FF2F2-B569-495A-96D2-C80C3AD5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670"/>
  </w:style>
  <w:style w:type="paragraph" w:styleId="a9">
    <w:name w:val="footer"/>
    <w:basedOn w:val="a"/>
    <w:link w:val="aa"/>
    <w:uiPriority w:val="99"/>
    <w:unhideWhenUsed/>
    <w:rsid w:val="0008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AF2F-3CB8-49D5-8451-7FC0E966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БРГИ №1</dc:creator>
  <cp:lastModifiedBy>1</cp:lastModifiedBy>
  <cp:revision>23</cp:revision>
  <cp:lastPrinted>2020-09-02T06:13:00Z</cp:lastPrinted>
  <dcterms:created xsi:type="dcterms:W3CDTF">2016-09-06T06:02:00Z</dcterms:created>
  <dcterms:modified xsi:type="dcterms:W3CDTF">2020-10-28T15:19:00Z</dcterms:modified>
</cp:coreProperties>
</file>